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0C" w:rsidRDefault="009768E2" w:rsidP="009768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 xml:space="preserve">TERMO </w:t>
      </w:r>
      <w:r w:rsidR="0062040C">
        <w:rPr>
          <w:rFonts w:ascii="Times New Roman" w:hAnsi="Times New Roman" w:cs="Times New Roman"/>
          <w:b/>
        </w:rPr>
        <w:t xml:space="preserve">DE REFERÊNCIA </w:t>
      </w:r>
    </w:p>
    <w:p w:rsidR="009768E2" w:rsidRPr="0062040C" w:rsidRDefault="009768E2" w:rsidP="009768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 xml:space="preserve"> RELATÓRIO AMBIENTAL SIMPLIFICADO - RAS</w:t>
      </w:r>
    </w:p>
    <w:p w:rsidR="009768E2" w:rsidRPr="0062040C" w:rsidRDefault="009768E2" w:rsidP="009768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 xml:space="preserve">DIRETRIZES GERAIS  </w:t>
      </w:r>
    </w:p>
    <w:p w:rsidR="009768E2" w:rsidRPr="0062040C" w:rsidRDefault="009768E2" w:rsidP="0062040C">
      <w:pPr>
        <w:pStyle w:val="Corpodetexto2"/>
        <w:jc w:val="both"/>
        <w:rPr>
          <w:rFonts w:ascii="Times New Roman" w:hAnsi="Times New Roman"/>
          <w:sz w:val="22"/>
          <w:szCs w:val="22"/>
        </w:rPr>
      </w:pPr>
      <w:r w:rsidRPr="0062040C">
        <w:rPr>
          <w:rFonts w:ascii="Times New Roman" w:hAnsi="Times New Roman"/>
          <w:sz w:val="22"/>
          <w:szCs w:val="22"/>
        </w:rPr>
        <w:t>As instruções deste Termo de Referência estabelecem os procedimentos e critérios técnicos para elaboração do Relatório Ambiental Simplificado, referente à implantação de empreendimento que necessitem de um estudo simplificado, com vistas ao licenciamento ambiental, determinado pela Resolução do Conselho Nacional</w:t>
      </w:r>
      <w:r w:rsidR="0062040C">
        <w:rPr>
          <w:rFonts w:ascii="Times New Roman" w:hAnsi="Times New Roman"/>
          <w:sz w:val="22"/>
          <w:szCs w:val="22"/>
        </w:rPr>
        <w:t xml:space="preserve"> do Meio Ambiente - CONAMA N.º </w:t>
      </w:r>
      <w:r w:rsidRPr="0062040C">
        <w:rPr>
          <w:rFonts w:ascii="Times New Roman" w:hAnsi="Times New Roman"/>
          <w:sz w:val="22"/>
          <w:szCs w:val="22"/>
        </w:rPr>
        <w:t xml:space="preserve">001/1986 e 237/1997. </w:t>
      </w:r>
    </w:p>
    <w:p w:rsidR="009768E2" w:rsidRPr="0062040C" w:rsidRDefault="009768E2" w:rsidP="0062040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 xml:space="preserve">ROTEIRO BÁSICO </w:t>
      </w:r>
    </w:p>
    <w:p w:rsidR="009768E2" w:rsidRPr="0062040C" w:rsidRDefault="009768E2" w:rsidP="0062040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 xml:space="preserve">O RAS deverá ser elaborado tendo como referência as análises ambientais da área de influência direta e indireta do projeto e as inter-relações existentes Determinando a abrangência, os procedimentos e os critérios </w:t>
      </w:r>
      <w:proofErr w:type="gramStart"/>
      <w:r w:rsidRPr="0062040C">
        <w:rPr>
          <w:rFonts w:ascii="Times New Roman" w:hAnsi="Times New Roman" w:cs="Times New Roman"/>
        </w:rPr>
        <w:t>técnicos/normativos</w:t>
      </w:r>
      <w:proofErr w:type="gramEnd"/>
      <w:r w:rsidRPr="0062040C">
        <w:rPr>
          <w:rFonts w:ascii="Times New Roman" w:hAnsi="Times New Roman" w:cs="Times New Roman"/>
        </w:rPr>
        <w:t xml:space="preserve"> e deverá conter, no mínimo, as seguintes informações: </w:t>
      </w:r>
    </w:p>
    <w:p w:rsidR="009768E2" w:rsidRPr="0062040C" w:rsidRDefault="009768E2" w:rsidP="0062040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9768E2" w:rsidRPr="0062040C" w:rsidRDefault="009768E2" w:rsidP="0062040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 xml:space="preserve">INFORMAÇÕES: 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Nome;</w:t>
      </w:r>
      <w:r w:rsidR="009768E2" w:rsidRPr="0062040C">
        <w:rPr>
          <w:rFonts w:ascii="Times New Roman" w:hAnsi="Times New Roman" w:cs="Times New Roman"/>
          <w:color w:val="000000"/>
        </w:rPr>
        <w:t xml:space="preserve"> 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Razão social;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CNPJ;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Atividade exercida;</w:t>
      </w:r>
      <w:r w:rsidR="009768E2" w:rsidRPr="0062040C">
        <w:rPr>
          <w:rFonts w:ascii="Times New Roman" w:hAnsi="Times New Roman" w:cs="Times New Roman"/>
          <w:color w:val="000000"/>
        </w:rPr>
        <w:t xml:space="preserve"> 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Endereço;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Telefone;</w:t>
      </w:r>
      <w:r w:rsidR="009768E2" w:rsidRPr="0062040C">
        <w:rPr>
          <w:rFonts w:ascii="Times New Roman" w:hAnsi="Times New Roman" w:cs="Times New Roman"/>
          <w:color w:val="000000"/>
        </w:rPr>
        <w:t xml:space="preserve"> </w:t>
      </w:r>
    </w:p>
    <w:p w:rsidR="009768E2" w:rsidRPr="0062040C" w:rsidRDefault="0062040C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E-mail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9768E2" w:rsidRPr="0062040C" w:rsidRDefault="009768E2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 w:rsidRPr="0062040C">
        <w:rPr>
          <w:rFonts w:ascii="Times New Roman" w:hAnsi="Times New Roman" w:cs="Times New Roman"/>
          <w:color w:val="000000"/>
        </w:rPr>
        <w:t>Representante legal (nome, CPF</w:t>
      </w:r>
      <w:r w:rsidR="0062040C">
        <w:rPr>
          <w:rFonts w:ascii="Times New Roman" w:hAnsi="Times New Roman" w:cs="Times New Roman"/>
          <w:color w:val="000000"/>
        </w:rPr>
        <w:t>, endereço, fone, fax e e-mail);</w:t>
      </w:r>
    </w:p>
    <w:p w:rsidR="009768E2" w:rsidRPr="0062040C" w:rsidRDefault="009768E2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 w:rsidRPr="0062040C">
        <w:rPr>
          <w:rFonts w:ascii="Times New Roman" w:hAnsi="Times New Roman" w:cs="Times New Roman"/>
          <w:color w:val="000000"/>
        </w:rPr>
        <w:t>Pessoa(s) de contato (nome, C</w:t>
      </w:r>
      <w:r w:rsidR="0062040C">
        <w:rPr>
          <w:rFonts w:ascii="Times New Roman" w:hAnsi="Times New Roman" w:cs="Times New Roman"/>
          <w:color w:val="000000"/>
        </w:rPr>
        <w:t>PF, endereço, fone, fax e-mail);</w:t>
      </w:r>
    </w:p>
    <w:p w:rsidR="009768E2" w:rsidRPr="0062040C" w:rsidRDefault="009768E2" w:rsidP="0062040C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62040C">
        <w:rPr>
          <w:rFonts w:ascii="Times New Roman" w:hAnsi="Times New Roman" w:cs="Times New Roman"/>
          <w:color w:val="000000"/>
        </w:rPr>
        <w:t>Caracterização do empreendimento, localização, vias</w:t>
      </w:r>
      <w:proofErr w:type="gramEnd"/>
      <w:r w:rsidRPr="0062040C">
        <w:rPr>
          <w:rFonts w:ascii="Times New Roman" w:hAnsi="Times New Roman" w:cs="Times New Roman"/>
          <w:color w:val="000000"/>
        </w:rPr>
        <w:t xml:space="preserve"> de acesso e área total do projeto.</w:t>
      </w:r>
    </w:p>
    <w:p w:rsidR="009768E2" w:rsidRPr="0062040C" w:rsidRDefault="009768E2" w:rsidP="0062040C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 xml:space="preserve">1.2. Dados gerais do empreendimento:  </w:t>
      </w:r>
    </w:p>
    <w:p w:rsidR="009768E2" w:rsidRPr="0062040C" w:rsidRDefault="0062040C" w:rsidP="0062040C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Denominação;</w:t>
      </w:r>
    </w:p>
    <w:p w:rsidR="009768E2" w:rsidRPr="0062040C" w:rsidRDefault="0062040C" w:rsidP="0062040C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da empresa responsável:</w:t>
      </w:r>
    </w:p>
    <w:p w:rsidR="009768E2" w:rsidRPr="0062040C" w:rsidRDefault="009768E2" w:rsidP="00545054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Nome e Razão Social;</w:t>
      </w:r>
    </w:p>
    <w:p w:rsidR="009768E2" w:rsidRPr="0062040C" w:rsidRDefault="009768E2" w:rsidP="00545054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Endereço para correspondência;</w:t>
      </w:r>
    </w:p>
    <w:p w:rsidR="009768E2" w:rsidRPr="0062040C" w:rsidRDefault="009768E2" w:rsidP="00545054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Inscrição Estadual e CGC;</w:t>
      </w:r>
    </w:p>
    <w:p w:rsidR="009768E2" w:rsidRPr="0062040C" w:rsidRDefault="009768E2" w:rsidP="00545054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Nome do responsável pelo empreendimento.</w:t>
      </w:r>
    </w:p>
    <w:p w:rsidR="009768E2" w:rsidRPr="0062040C" w:rsidRDefault="009768E2" w:rsidP="00545054">
      <w:pPr>
        <w:pStyle w:val="Recuodecorpodetexto"/>
        <w:numPr>
          <w:ilvl w:val="0"/>
          <w:numId w:val="3"/>
        </w:numPr>
        <w:tabs>
          <w:tab w:val="left" w:pos="284"/>
          <w:tab w:val="num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Planta de Situação do empreendimento, considerando os acessos;</w:t>
      </w:r>
    </w:p>
    <w:p w:rsidR="009768E2" w:rsidRPr="0062040C" w:rsidRDefault="009768E2" w:rsidP="00545054">
      <w:pPr>
        <w:numPr>
          <w:ilvl w:val="0"/>
          <w:numId w:val="3"/>
        </w:numPr>
        <w:tabs>
          <w:tab w:val="left" w:pos="284"/>
          <w:tab w:val="num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Objetivos e Justificativa;</w:t>
      </w:r>
    </w:p>
    <w:p w:rsidR="009768E2" w:rsidRPr="0062040C" w:rsidRDefault="009768E2" w:rsidP="00545054">
      <w:pPr>
        <w:pStyle w:val="Corpodetexto2"/>
        <w:numPr>
          <w:ilvl w:val="0"/>
          <w:numId w:val="6"/>
        </w:numPr>
        <w:tabs>
          <w:tab w:val="left" w:pos="284"/>
          <w:tab w:val="left" w:pos="70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2040C">
        <w:rPr>
          <w:rFonts w:ascii="Times New Roman" w:hAnsi="Times New Roman"/>
          <w:sz w:val="22"/>
          <w:szCs w:val="22"/>
        </w:rPr>
        <w:t>Adequação à legislação municipal (Código De Obras e Posturas e PDDU</w:t>
      </w:r>
      <w:r w:rsidR="00B86B15">
        <w:rPr>
          <w:rFonts w:ascii="Times New Roman" w:hAnsi="Times New Roman"/>
          <w:sz w:val="22"/>
          <w:szCs w:val="22"/>
        </w:rPr>
        <w:t xml:space="preserve"> </w:t>
      </w:r>
      <w:r w:rsidRPr="0062040C">
        <w:rPr>
          <w:rFonts w:ascii="Times New Roman" w:hAnsi="Times New Roman"/>
          <w:sz w:val="22"/>
          <w:szCs w:val="22"/>
        </w:rPr>
        <w:t>-</w:t>
      </w:r>
      <w:r w:rsidR="00B86B15">
        <w:rPr>
          <w:rFonts w:ascii="Times New Roman" w:hAnsi="Times New Roman"/>
          <w:sz w:val="22"/>
          <w:szCs w:val="22"/>
        </w:rPr>
        <w:t xml:space="preserve"> </w:t>
      </w:r>
      <w:r w:rsidRPr="0062040C">
        <w:rPr>
          <w:rFonts w:ascii="Times New Roman" w:hAnsi="Times New Roman"/>
          <w:sz w:val="22"/>
          <w:szCs w:val="22"/>
        </w:rPr>
        <w:t>Plano de</w:t>
      </w:r>
      <w:r w:rsidR="00545054" w:rsidRPr="0062040C">
        <w:rPr>
          <w:rFonts w:ascii="Times New Roman" w:hAnsi="Times New Roman"/>
          <w:sz w:val="22"/>
          <w:szCs w:val="22"/>
        </w:rPr>
        <w:t xml:space="preserve"> </w:t>
      </w:r>
      <w:r w:rsidRPr="0062040C">
        <w:rPr>
          <w:rFonts w:ascii="Times New Roman" w:hAnsi="Times New Roman"/>
          <w:sz w:val="22"/>
          <w:szCs w:val="22"/>
        </w:rPr>
        <w:t>Desenvolvimento Urbano do município);</w:t>
      </w:r>
    </w:p>
    <w:p w:rsidR="009768E2" w:rsidRPr="0062040C" w:rsidRDefault="009768E2" w:rsidP="00545054">
      <w:pPr>
        <w:pStyle w:val="Corpodetexto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Equipamentos utilizados nas obras e horários de funcionamento, seus níveis de ruídos, vibrações, emissão de gases ou outros poluentes;</w:t>
      </w:r>
    </w:p>
    <w:p w:rsidR="009768E2" w:rsidRPr="0062040C" w:rsidRDefault="009768E2" w:rsidP="00545054">
      <w:pPr>
        <w:pStyle w:val="Corpodetexto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Estudo de alternativas de sistema de esgotamento sanitário.</w:t>
      </w:r>
    </w:p>
    <w:p w:rsidR="009768E2" w:rsidRPr="0062040C" w:rsidRDefault="0062040C" w:rsidP="00545054">
      <w:pPr>
        <w:pStyle w:val="Corpodetexto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Documentação fotográfica.</w:t>
      </w:r>
    </w:p>
    <w:p w:rsidR="009768E2" w:rsidRPr="0062040C" w:rsidRDefault="009768E2" w:rsidP="0062040C">
      <w:pPr>
        <w:pStyle w:val="Corpodetexto"/>
        <w:spacing w:after="0" w:line="240" w:lineRule="auto"/>
        <w:jc w:val="both"/>
        <w:rPr>
          <w:rFonts w:ascii="Times New Roman" w:hAnsi="Times New Roman" w:cs="Times New Roman"/>
        </w:rPr>
      </w:pPr>
    </w:p>
    <w:p w:rsidR="009768E2" w:rsidRPr="0062040C" w:rsidRDefault="009768E2" w:rsidP="0062040C">
      <w:pPr>
        <w:pStyle w:val="Corpodetext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>Estudos Básicos:</w:t>
      </w:r>
    </w:p>
    <w:p w:rsidR="009768E2" w:rsidRPr="0062040C" w:rsidRDefault="009768E2" w:rsidP="0062040C">
      <w:pPr>
        <w:pStyle w:val="Corpodetexto2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2040C">
        <w:rPr>
          <w:rFonts w:ascii="Times New Roman" w:hAnsi="Times New Roman"/>
          <w:sz w:val="22"/>
          <w:szCs w:val="22"/>
        </w:rPr>
        <w:t>Áreas de influência: apresentar os limites da área geográfica a ser direta ou indiretamente afetada pelos impactos, denominad</w:t>
      </w:r>
      <w:r w:rsidR="0062040C">
        <w:rPr>
          <w:rFonts w:ascii="Times New Roman" w:hAnsi="Times New Roman"/>
          <w:sz w:val="22"/>
          <w:szCs w:val="22"/>
        </w:rPr>
        <w:t>a área de influência do projeto.</w:t>
      </w:r>
    </w:p>
    <w:p w:rsidR="009768E2" w:rsidRPr="0062040C" w:rsidRDefault="009768E2" w:rsidP="0062040C">
      <w:pPr>
        <w:pStyle w:val="Recuodecorpodetexto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Apresentação dos projetos, das obras e serviços previstos, tais como:</w:t>
      </w:r>
    </w:p>
    <w:p w:rsidR="009768E2" w:rsidRPr="0062040C" w:rsidRDefault="009768E2" w:rsidP="00953731">
      <w:pPr>
        <w:pStyle w:val="Recuodecorpodetexto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2040C">
        <w:rPr>
          <w:rFonts w:ascii="Times New Roman" w:hAnsi="Times New Roman" w:cs="Times New Roman"/>
          <w:spacing w:val="-6"/>
        </w:rPr>
        <w:t>Arquitetura e Urbanismo/Paisagismo, Terraplenagem, Drenagem, Pavimentação, Esgotamento Sanitário e Abastecimento de Água;</w:t>
      </w:r>
    </w:p>
    <w:p w:rsidR="009768E2" w:rsidRPr="0062040C" w:rsidRDefault="009768E2" w:rsidP="00953731">
      <w:pPr>
        <w:pStyle w:val="Corpodetexto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Infra</w:t>
      </w:r>
      <w:r w:rsidR="00B86B15">
        <w:rPr>
          <w:rFonts w:ascii="Times New Roman" w:hAnsi="Times New Roman" w:cs="Times New Roman"/>
        </w:rPr>
        <w:t xml:space="preserve"> </w:t>
      </w:r>
      <w:r w:rsidRPr="0062040C">
        <w:rPr>
          <w:rFonts w:ascii="Times New Roman" w:hAnsi="Times New Roman" w:cs="Times New Roman"/>
        </w:rPr>
        <w:t>-</w:t>
      </w:r>
      <w:r w:rsidR="00B86B15">
        <w:rPr>
          <w:rFonts w:ascii="Times New Roman" w:hAnsi="Times New Roman" w:cs="Times New Roman"/>
        </w:rPr>
        <w:t xml:space="preserve"> </w:t>
      </w:r>
      <w:r w:rsidRPr="0062040C">
        <w:rPr>
          <w:rFonts w:ascii="Times New Roman" w:hAnsi="Times New Roman" w:cs="Times New Roman"/>
        </w:rPr>
        <w:t>estrutura básica existente e programada (esgotamento sanitário, abastecimento de água, energia elétrica, drenagem, pavimentação, telecomunicação</w:t>
      </w:r>
      <w:r w:rsidR="00E10E1B">
        <w:rPr>
          <w:rFonts w:ascii="Times New Roman" w:hAnsi="Times New Roman" w:cs="Times New Roman"/>
        </w:rPr>
        <w:t>,</w:t>
      </w:r>
      <w:r w:rsidRPr="0062040C">
        <w:rPr>
          <w:rFonts w:ascii="Times New Roman" w:hAnsi="Times New Roman" w:cs="Times New Roman"/>
        </w:rPr>
        <w:t xml:space="preserve"> </w:t>
      </w:r>
      <w:proofErr w:type="spellStart"/>
      <w:r w:rsidRPr="0062040C">
        <w:rPr>
          <w:rFonts w:ascii="Times New Roman" w:hAnsi="Times New Roman" w:cs="Times New Roman"/>
        </w:rPr>
        <w:t>etc</w:t>
      </w:r>
      <w:proofErr w:type="spellEnd"/>
      <w:r w:rsidRPr="0062040C">
        <w:rPr>
          <w:rFonts w:ascii="Times New Roman" w:hAnsi="Times New Roman" w:cs="Times New Roman"/>
        </w:rPr>
        <w:t>).</w:t>
      </w:r>
    </w:p>
    <w:p w:rsidR="009768E2" w:rsidRPr="00B86B15" w:rsidRDefault="009768E2" w:rsidP="00953731">
      <w:pPr>
        <w:pStyle w:val="PargrafodaLista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 w:cs="Times New Roman"/>
          <w:color w:val="000000"/>
        </w:rPr>
      </w:pPr>
      <w:r w:rsidRPr="00B86B15">
        <w:rPr>
          <w:rFonts w:ascii="Times New Roman" w:hAnsi="Times New Roman" w:cs="Times New Roman"/>
          <w:color w:val="000000"/>
        </w:rPr>
        <w:lastRenderedPageBreak/>
        <w:t>Levantame</w:t>
      </w:r>
      <w:r w:rsidR="00B86B15">
        <w:rPr>
          <w:rFonts w:ascii="Times New Roman" w:hAnsi="Times New Roman" w:cs="Times New Roman"/>
          <w:color w:val="000000"/>
        </w:rPr>
        <w:t xml:space="preserve">nto </w:t>
      </w:r>
      <w:proofErr w:type="spellStart"/>
      <w:r w:rsidR="00B86B15">
        <w:rPr>
          <w:rFonts w:ascii="Times New Roman" w:hAnsi="Times New Roman" w:cs="Times New Roman"/>
          <w:color w:val="000000"/>
        </w:rPr>
        <w:t>Planialtimétrico</w:t>
      </w:r>
      <w:proofErr w:type="spellEnd"/>
      <w:r w:rsidR="00B86B15">
        <w:rPr>
          <w:rFonts w:ascii="Times New Roman" w:hAnsi="Times New Roman" w:cs="Times New Roman"/>
          <w:color w:val="000000"/>
        </w:rPr>
        <w:t xml:space="preserve"> e memorial de </w:t>
      </w:r>
      <w:proofErr w:type="spellStart"/>
      <w:r w:rsidR="00B86B15">
        <w:rPr>
          <w:rFonts w:ascii="Times New Roman" w:hAnsi="Times New Roman" w:cs="Times New Roman"/>
          <w:color w:val="000000"/>
        </w:rPr>
        <w:t>hidrossanitário</w:t>
      </w:r>
      <w:proofErr w:type="spellEnd"/>
      <w:r w:rsidR="00B86B15">
        <w:rPr>
          <w:rFonts w:ascii="Times New Roman" w:hAnsi="Times New Roman" w:cs="Times New Roman"/>
          <w:color w:val="000000"/>
        </w:rPr>
        <w:t xml:space="preserve"> com resultados do teste de absorção e </w:t>
      </w:r>
      <w:r w:rsidRPr="00B86B15">
        <w:rPr>
          <w:rFonts w:ascii="Times New Roman" w:hAnsi="Times New Roman" w:cs="Times New Roman"/>
          <w:color w:val="000000"/>
        </w:rPr>
        <w:t>determina</w:t>
      </w:r>
      <w:r w:rsidR="00B86B15">
        <w:rPr>
          <w:rFonts w:ascii="Times New Roman" w:hAnsi="Times New Roman" w:cs="Times New Roman"/>
          <w:color w:val="000000"/>
        </w:rPr>
        <w:t>ção do nível do lençol freático</w:t>
      </w:r>
      <w:r w:rsidR="0062040C" w:rsidRPr="00B86B15">
        <w:rPr>
          <w:rFonts w:ascii="Times New Roman" w:hAnsi="Times New Roman" w:cs="Times New Roman"/>
          <w:color w:val="000000"/>
        </w:rPr>
        <w:t>.</w:t>
      </w:r>
    </w:p>
    <w:p w:rsidR="009768E2" w:rsidRPr="0062040C" w:rsidRDefault="009768E2" w:rsidP="0062040C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>3. CARACTERIZAÇÃO/ DIAGNÓSTICO AMBIENTAL.</w:t>
      </w:r>
    </w:p>
    <w:p w:rsidR="009768E2" w:rsidRPr="0062040C" w:rsidRDefault="009768E2" w:rsidP="0062040C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Caracterização geográfica da Área</w:t>
      </w:r>
    </w:p>
    <w:p w:rsidR="009768E2" w:rsidRPr="0062040C" w:rsidRDefault="009768E2" w:rsidP="0062040C">
      <w:pPr>
        <w:pStyle w:val="Recuodecorpodetexto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Meio Físico- Aspectos geológicos, pedológicos, climáticos e hidrológicos;</w:t>
      </w:r>
    </w:p>
    <w:p w:rsidR="009768E2" w:rsidRPr="0062040C" w:rsidRDefault="009768E2" w:rsidP="0062040C">
      <w:pPr>
        <w:pStyle w:val="Recuodecorpodetexto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Meio Biótico- Aspectos da fauna e flora local;</w:t>
      </w:r>
    </w:p>
    <w:p w:rsidR="009768E2" w:rsidRPr="0062040C" w:rsidRDefault="009768E2" w:rsidP="0062040C">
      <w:pPr>
        <w:pStyle w:val="Recuodecorpodetexto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 xml:space="preserve">Meio </w:t>
      </w:r>
      <w:proofErr w:type="spellStart"/>
      <w:r w:rsidRPr="0062040C">
        <w:rPr>
          <w:rFonts w:ascii="Times New Roman" w:hAnsi="Times New Roman" w:cs="Times New Roman"/>
        </w:rPr>
        <w:t>Antrópico</w:t>
      </w:r>
      <w:proofErr w:type="spellEnd"/>
      <w:r w:rsidRPr="0062040C">
        <w:rPr>
          <w:rFonts w:ascii="Times New Roman" w:hAnsi="Times New Roman" w:cs="Times New Roman"/>
        </w:rPr>
        <w:t>- Aspectos sócio-econômicos.</w:t>
      </w: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</w:rPr>
      </w:pP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>4. IMPACTOS AMBIENTAIS E MEDIDAS DE CONTROLE AMBIENTAL</w:t>
      </w: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 xml:space="preserve">   </w:t>
      </w:r>
    </w:p>
    <w:p w:rsidR="009768E2" w:rsidRPr="0062040C" w:rsidRDefault="009768E2" w:rsidP="006204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40C">
        <w:rPr>
          <w:rFonts w:ascii="Times New Roman" w:hAnsi="Times New Roman" w:cs="Times New Roman"/>
        </w:rPr>
        <w:t>Identificar, avaliar e quantificar</w:t>
      </w:r>
      <w:r w:rsidRPr="0062040C">
        <w:rPr>
          <w:rFonts w:ascii="Times New Roman" w:eastAsia="Calibri" w:hAnsi="Times New Roman" w:cs="Times New Roman"/>
        </w:rPr>
        <w:t>,</w:t>
      </w:r>
      <w:r w:rsidRPr="0062040C">
        <w:rPr>
          <w:rFonts w:ascii="Times New Roman" w:hAnsi="Times New Roman" w:cs="Times New Roman"/>
        </w:rPr>
        <w:t xml:space="preserve"> </w:t>
      </w:r>
      <w:r w:rsidRPr="0062040C">
        <w:rPr>
          <w:rFonts w:ascii="Times New Roman" w:eastAsia="Calibri" w:hAnsi="Times New Roman" w:cs="Times New Roman"/>
        </w:rPr>
        <w:t>os impa</w:t>
      </w:r>
      <w:r w:rsidRPr="0062040C">
        <w:rPr>
          <w:rFonts w:ascii="Times New Roman" w:hAnsi="Times New Roman" w:cs="Times New Roman"/>
        </w:rPr>
        <w:t>ctos ambientais</w:t>
      </w:r>
      <w:r w:rsidRPr="0062040C">
        <w:rPr>
          <w:rFonts w:ascii="Times New Roman" w:eastAsia="Calibri" w:hAnsi="Times New Roman" w:cs="Times New Roman"/>
        </w:rPr>
        <w:t xml:space="preserve"> </w:t>
      </w:r>
      <w:r w:rsidRPr="0062040C">
        <w:rPr>
          <w:rFonts w:ascii="Times New Roman" w:hAnsi="Times New Roman" w:cs="Times New Roman"/>
        </w:rPr>
        <w:t xml:space="preserve">indicando a duração e relevância, listando-os desde a implantação do empreendimento nas diferentes fases do projeto propondo medidas de controle e mitigação. </w:t>
      </w:r>
    </w:p>
    <w:p w:rsidR="009768E2" w:rsidRPr="0062040C" w:rsidRDefault="009768E2" w:rsidP="0062040C">
      <w:pPr>
        <w:pStyle w:val="Recuodecorpodetext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62040C">
        <w:rPr>
          <w:rFonts w:ascii="Times New Roman" w:eastAsia="Calibri" w:hAnsi="Times New Roman" w:cs="Times New Roman"/>
        </w:rPr>
        <w:t>Metodologia utilizada;</w:t>
      </w:r>
    </w:p>
    <w:p w:rsidR="009768E2" w:rsidRPr="0062040C" w:rsidRDefault="009768E2" w:rsidP="0062040C">
      <w:pPr>
        <w:pStyle w:val="Recuodecorpodetext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62040C">
        <w:rPr>
          <w:rFonts w:ascii="Times New Roman" w:eastAsia="Calibri" w:hAnsi="Times New Roman" w:cs="Times New Roman"/>
        </w:rPr>
        <w:t>Impactos adversos e benéficos;</w:t>
      </w:r>
    </w:p>
    <w:p w:rsidR="009768E2" w:rsidRPr="0062040C" w:rsidRDefault="009768E2" w:rsidP="0062040C">
      <w:pPr>
        <w:pStyle w:val="Recuodecorpodetext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62040C">
        <w:rPr>
          <w:rFonts w:ascii="Times New Roman" w:eastAsia="Calibri" w:hAnsi="Times New Roman" w:cs="Times New Roman"/>
        </w:rPr>
        <w:t>Avaliação dos Impactos Ambientais identificados;</w:t>
      </w:r>
    </w:p>
    <w:p w:rsidR="009768E2" w:rsidRPr="0062040C" w:rsidRDefault="009768E2" w:rsidP="0062040C">
      <w:pPr>
        <w:pStyle w:val="Recuodecorpodetext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62040C">
        <w:rPr>
          <w:rFonts w:ascii="Times New Roman" w:hAnsi="Times New Roman" w:cs="Times New Roman"/>
        </w:rPr>
        <w:t>Medidas Mitigadoras.</w:t>
      </w:r>
    </w:p>
    <w:p w:rsidR="009768E2" w:rsidRPr="0062040C" w:rsidRDefault="009768E2" w:rsidP="0062040C">
      <w:pPr>
        <w:spacing w:after="0" w:line="240" w:lineRule="auto"/>
        <w:rPr>
          <w:rFonts w:ascii="Times New Roman" w:hAnsi="Times New Roman" w:cs="Times New Roman"/>
        </w:rPr>
      </w:pP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>5</w:t>
      </w:r>
      <w:r w:rsidRPr="0062040C">
        <w:rPr>
          <w:rFonts w:ascii="Times New Roman" w:eastAsia="Calibri" w:hAnsi="Times New Roman" w:cs="Times New Roman"/>
          <w:b/>
        </w:rPr>
        <w:t xml:space="preserve">. </w:t>
      </w:r>
      <w:r w:rsidRPr="0062040C">
        <w:rPr>
          <w:rFonts w:ascii="Times New Roman" w:hAnsi="Times New Roman" w:cs="Times New Roman"/>
          <w:b/>
        </w:rPr>
        <w:t>CRONOGRAMA DE EXECUÇÃO DO EMPREENDIMENTO.</w:t>
      </w: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</w:rPr>
      </w:pPr>
      <w:r w:rsidRPr="0062040C">
        <w:rPr>
          <w:rFonts w:ascii="Times New Roman" w:eastAsia="Calibri" w:hAnsi="Times New Roman" w:cs="Times New Roman"/>
        </w:rPr>
        <w:t>Apresentar cronograma integrado das obras, com as medidas mitigadoras e de controle ambiental e com os planos e programas de monitoramento.</w:t>
      </w: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>6</w:t>
      </w:r>
      <w:r w:rsidRPr="0062040C">
        <w:rPr>
          <w:rFonts w:ascii="Times New Roman" w:eastAsia="Calibri" w:hAnsi="Times New Roman" w:cs="Times New Roman"/>
          <w:b/>
        </w:rPr>
        <w:t xml:space="preserve">. </w:t>
      </w:r>
      <w:r w:rsidRPr="0062040C">
        <w:rPr>
          <w:rFonts w:ascii="Times New Roman" w:hAnsi="Times New Roman" w:cs="Times New Roman"/>
          <w:b/>
        </w:rPr>
        <w:t>CONCLUSÕES E RECOMENDAÇÕES.</w:t>
      </w: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9768E2" w:rsidRPr="0062040C" w:rsidRDefault="009768E2" w:rsidP="0062040C">
      <w:pPr>
        <w:pStyle w:val="Recuodecorpodetexto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  <w:r w:rsidRPr="0062040C">
        <w:rPr>
          <w:rFonts w:ascii="Times New Roman" w:hAnsi="Times New Roman" w:cs="Times New Roman"/>
          <w:b/>
        </w:rPr>
        <w:t>7. REFERÊNCIA BIBLIOGRÁFICA.</w:t>
      </w:r>
    </w:p>
    <w:p w:rsidR="00674987" w:rsidRPr="0062040C" w:rsidRDefault="00674987" w:rsidP="0062040C">
      <w:pPr>
        <w:rPr>
          <w:rFonts w:ascii="Times New Roman" w:hAnsi="Times New Roman" w:cs="Times New Roman"/>
        </w:rPr>
      </w:pPr>
    </w:p>
    <w:sectPr w:rsidR="00674987" w:rsidRPr="0062040C" w:rsidSect="00674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E03" w:rsidRDefault="00573E03" w:rsidP="00573E03">
      <w:pPr>
        <w:spacing w:after="0" w:line="240" w:lineRule="auto"/>
      </w:pPr>
      <w:r>
        <w:separator/>
      </w:r>
    </w:p>
  </w:endnote>
  <w:endnote w:type="continuationSeparator" w:id="1">
    <w:p w:rsidR="00573E03" w:rsidRDefault="00573E03" w:rsidP="0057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21" w:rsidRDefault="00B2132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A8" w:rsidRPr="002160B8" w:rsidRDefault="006D1FA8" w:rsidP="006D1FA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2160B8">
      <w:rPr>
        <w:rFonts w:ascii="Times New Roman" w:hAnsi="Times New Roman" w:cs="Times New Roman"/>
        <w:sz w:val="18"/>
        <w:szCs w:val="18"/>
      </w:rPr>
      <w:t>Autarquia Municipal de Meio Ambiente – AMMA</w:t>
    </w:r>
  </w:p>
  <w:p w:rsidR="006D1FA8" w:rsidRPr="002160B8" w:rsidRDefault="006D1FA8" w:rsidP="006D1FA8">
    <w:pPr>
      <w:pStyle w:val="Rodap"/>
      <w:tabs>
        <w:tab w:val="left" w:pos="2085"/>
        <w:tab w:val="center" w:pos="5233"/>
      </w:tabs>
      <w:jc w:val="center"/>
      <w:rPr>
        <w:rFonts w:ascii="Times New Roman" w:hAnsi="Times New Roman" w:cs="Times New Roman"/>
        <w:sz w:val="18"/>
        <w:szCs w:val="18"/>
      </w:rPr>
    </w:pPr>
    <w:r w:rsidRPr="002160B8">
      <w:rPr>
        <w:rFonts w:ascii="Times New Roman" w:hAnsi="Times New Roman" w:cs="Times New Roman"/>
        <w:sz w:val="18"/>
        <w:szCs w:val="18"/>
      </w:rPr>
      <w:t>CNPJ nº 12.056.579/0001-93 - Rua Eduardo Sá, 51 – Centro – CEP</w:t>
    </w:r>
    <w:proofErr w:type="gramStart"/>
    <w:r w:rsidRPr="002160B8">
      <w:rPr>
        <w:rFonts w:ascii="Times New Roman" w:hAnsi="Times New Roman" w:cs="Times New Roman"/>
        <w:sz w:val="18"/>
        <w:szCs w:val="18"/>
      </w:rPr>
      <w:t>.:</w:t>
    </w:r>
    <w:proofErr w:type="gramEnd"/>
    <w:r w:rsidRPr="002160B8">
      <w:rPr>
        <w:rFonts w:ascii="Times New Roman" w:hAnsi="Times New Roman" w:cs="Times New Roman"/>
        <w:sz w:val="18"/>
        <w:szCs w:val="18"/>
      </w:rPr>
      <w:t xml:space="preserve"> 61760-000</w:t>
    </w:r>
  </w:p>
  <w:p w:rsidR="006D1FA8" w:rsidRPr="006D1FA8" w:rsidRDefault="006D1FA8" w:rsidP="006D1FA8">
    <w:pPr>
      <w:pStyle w:val="Rodap"/>
      <w:tabs>
        <w:tab w:val="center" w:pos="5233"/>
        <w:tab w:val="right" w:pos="10466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166370</wp:posOffset>
          </wp:positionV>
          <wp:extent cx="7524750" cy="3238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60B8">
      <w:rPr>
        <w:rFonts w:ascii="Times New Roman" w:hAnsi="Times New Roman" w:cs="Times New Roman"/>
        <w:sz w:val="18"/>
        <w:szCs w:val="18"/>
      </w:rPr>
      <w:t>Fone: (85) 3260.3663 / 32603615 – e-mail: ouvidoriaamma@gmail.com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21" w:rsidRDefault="00B213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E03" w:rsidRDefault="00573E03" w:rsidP="00573E03">
      <w:pPr>
        <w:spacing w:after="0" w:line="240" w:lineRule="auto"/>
      </w:pPr>
      <w:r>
        <w:separator/>
      </w:r>
    </w:p>
  </w:footnote>
  <w:footnote w:type="continuationSeparator" w:id="1">
    <w:p w:rsidR="00573E03" w:rsidRDefault="00573E03" w:rsidP="0057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21" w:rsidRDefault="00B2132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03" w:rsidRDefault="00571D38" w:rsidP="00573E03">
    <w:pPr>
      <w:pStyle w:val="Cabealho"/>
      <w:jc w:val="center"/>
      <w:rPr>
        <w:rFonts w:ascii="Times New Roman" w:hAnsi="Times New Roman" w:cs="Times New Roman"/>
        <w:b/>
      </w:rPr>
    </w:pPr>
    <w:r w:rsidRPr="00571D38">
      <w:rPr>
        <w:rFonts w:ascii="Times New Roman" w:hAnsi="Times New Roman" w:cs="Times New Roman"/>
        <w:noProof/>
        <w:lang w:eastAsia="pt-BR"/>
      </w:rPr>
      <w:pict>
        <v:group id="_x0000_s2049" style="position:absolute;left:0;text-align:left;margin-left:75.45pt;margin-top:-12.3pt;width:279.3pt;height:38.1pt;z-index:251660288" coordorigin="1639,739" coordsize="8577,1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0" o:spid="_x0000_s2050" type="#_x0000_t75" alt="logo selo verde cor..jpg" style="position:absolute;left:1639;top:739;width:1112;height:1142;visibility:visible;mso-position-horizontal-relative:margin">
            <v:imagedata r:id="rId1" o:title="logo selo verde cor"/>
          </v:shape>
          <v:shape id="Imagem 1" o:spid="_x0000_s2051" type="#_x0000_t75" alt="logo_selounicef.gif" style="position:absolute;left:9213;top:739;width:1003;height:1190;visibility:visible;mso-position-horizontal-relative:margin">
            <v:imagedata r:id="rId2" o:title="logo_selounicef"/>
          </v:shape>
          <v:shape id="Imagem 2" o:spid="_x0000_s2052" type="#_x0000_t75" style="position:absolute;left:3578;top:748;width:4900;height:1205;visibility:visible;mso-position-horizontal-relative:margin;mso-position-vertical-relative:margin">
            <v:imagedata r:id="rId3" o:title=""/>
          </v:shape>
        </v:group>
      </w:pict>
    </w:r>
    <w:r w:rsidR="00573E03">
      <w:rPr>
        <w:rFonts w:ascii="Times New Roman" w:hAnsi="Times New Roman" w:cs="Times New Roman"/>
      </w:rPr>
      <w:tab/>
    </w:r>
  </w:p>
  <w:p w:rsidR="00573E03" w:rsidRDefault="00573E03" w:rsidP="00573E03">
    <w:pPr>
      <w:pStyle w:val="Cabealho"/>
      <w:jc w:val="center"/>
      <w:rPr>
        <w:rFonts w:ascii="Times New Roman" w:hAnsi="Times New Roman" w:cs="Times New Roman"/>
        <w:b/>
      </w:rPr>
    </w:pPr>
  </w:p>
  <w:p w:rsidR="00573E03" w:rsidRPr="00591EDE" w:rsidRDefault="00573E03" w:rsidP="00573E03">
    <w:pPr>
      <w:pStyle w:val="Cabealho"/>
      <w:jc w:val="center"/>
      <w:rPr>
        <w:rFonts w:ascii="Times New Roman" w:hAnsi="Times New Roman" w:cs="Times New Roman"/>
        <w:b/>
      </w:rPr>
    </w:pPr>
    <w:r w:rsidRPr="00131892">
      <w:rPr>
        <w:rFonts w:ascii="Times New Roman" w:hAnsi="Times New Roman" w:cs="Times New Roman"/>
        <w:b/>
        <w:sz w:val="18"/>
        <w:szCs w:val="18"/>
      </w:rPr>
      <w:t>AUTARQUIA MUNICIPAL DE MEIO AMBIENTE E CONTROLE URBANO</w:t>
    </w:r>
  </w:p>
  <w:p w:rsidR="00573E03" w:rsidRDefault="006D1FA8">
    <w:pPr>
      <w:pStyle w:val="Cabealho"/>
    </w:pPr>
    <w:r w:rsidRPr="006D1FA8">
      <w:rPr>
        <w:noProof/>
        <w:lang w:eastAsia="pt-B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139065</wp:posOffset>
          </wp:positionH>
          <wp:positionV relativeFrom="margin">
            <wp:posOffset>1327785</wp:posOffset>
          </wp:positionV>
          <wp:extent cx="5153025" cy="4495800"/>
          <wp:effectExtent l="19050" t="0" r="9525" b="0"/>
          <wp:wrapNone/>
          <wp:docPr id="6" name="WordPictureWatermark6719292" descr="AMMA -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719292" descr="AMMA - ORIGINAL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449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21" w:rsidRDefault="00B213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51D"/>
    <w:multiLevelType w:val="hybridMultilevel"/>
    <w:tmpl w:val="800246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ED63DA"/>
    <w:multiLevelType w:val="hybridMultilevel"/>
    <w:tmpl w:val="D76A7DB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E116F21"/>
    <w:multiLevelType w:val="hybridMultilevel"/>
    <w:tmpl w:val="28862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001C3"/>
    <w:multiLevelType w:val="hybridMultilevel"/>
    <w:tmpl w:val="A2DE8C0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48C565D"/>
    <w:multiLevelType w:val="hybridMultilevel"/>
    <w:tmpl w:val="106EB8F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0983B34"/>
    <w:multiLevelType w:val="hybridMultilevel"/>
    <w:tmpl w:val="D046C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6327B"/>
    <w:multiLevelType w:val="multilevel"/>
    <w:tmpl w:val="B09857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7">
    <w:nsid w:val="77DA3CD4"/>
    <w:multiLevelType w:val="hybridMultilevel"/>
    <w:tmpl w:val="0A5EF74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9340498"/>
    <w:multiLevelType w:val="hybridMultilevel"/>
    <w:tmpl w:val="EBA26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68E2"/>
    <w:rsid w:val="000A4896"/>
    <w:rsid w:val="00314B2D"/>
    <w:rsid w:val="003E402D"/>
    <w:rsid w:val="00545054"/>
    <w:rsid w:val="00571D38"/>
    <w:rsid w:val="00573E03"/>
    <w:rsid w:val="0062040C"/>
    <w:rsid w:val="00674987"/>
    <w:rsid w:val="006D1FA8"/>
    <w:rsid w:val="00854050"/>
    <w:rsid w:val="00953731"/>
    <w:rsid w:val="009768E2"/>
    <w:rsid w:val="00B21321"/>
    <w:rsid w:val="00B86B15"/>
    <w:rsid w:val="00E1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68E2"/>
    <w:pPr>
      <w:ind w:left="720"/>
      <w:contextualSpacing/>
    </w:pPr>
  </w:style>
  <w:style w:type="paragraph" w:styleId="Corpodetexto2">
    <w:name w:val="Body Text 2"/>
    <w:basedOn w:val="Normal"/>
    <w:link w:val="Corpodetexto2Char"/>
    <w:semiHidden/>
    <w:rsid w:val="009768E2"/>
    <w:pPr>
      <w:spacing w:after="0" w:line="240" w:lineRule="auto"/>
    </w:pPr>
    <w:rPr>
      <w:rFonts w:ascii="Lucida Casual" w:eastAsia="Times New Roman" w:hAnsi="Lucida Casual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768E2"/>
    <w:rPr>
      <w:rFonts w:ascii="Lucida Casual" w:eastAsia="Times New Roman" w:hAnsi="Lucida Casu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768E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68E2"/>
  </w:style>
  <w:style w:type="paragraph" w:styleId="Corpodetexto">
    <w:name w:val="Body Text"/>
    <w:basedOn w:val="Normal"/>
    <w:link w:val="CorpodetextoChar"/>
    <w:uiPriority w:val="99"/>
    <w:unhideWhenUsed/>
    <w:rsid w:val="009768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68E2"/>
  </w:style>
  <w:style w:type="paragraph" w:styleId="Cabealho">
    <w:name w:val="header"/>
    <w:basedOn w:val="Normal"/>
    <w:link w:val="CabealhoChar"/>
    <w:uiPriority w:val="99"/>
    <w:unhideWhenUsed/>
    <w:rsid w:val="0057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E03"/>
  </w:style>
  <w:style w:type="paragraph" w:styleId="Rodap">
    <w:name w:val="footer"/>
    <w:basedOn w:val="Normal"/>
    <w:link w:val="RodapChar"/>
    <w:uiPriority w:val="99"/>
    <w:semiHidden/>
    <w:unhideWhenUsed/>
    <w:rsid w:val="0057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3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</dc:creator>
  <cp:lastModifiedBy>Usuario</cp:lastModifiedBy>
  <cp:revision>10</cp:revision>
  <cp:lastPrinted>2018-06-14T14:52:00Z</cp:lastPrinted>
  <dcterms:created xsi:type="dcterms:W3CDTF">2013-01-16T15:21:00Z</dcterms:created>
  <dcterms:modified xsi:type="dcterms:W3CDTF">2018-08-22T12:04:00Z</dcterms:modified>
</cp:coreProperties>
</file>