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F06FB" w14:textId="4C984792" w:rsidR="00140DE3" w:rsidRDefault="000132EA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OFÍCIO</w:t>
      </w:r>
    </w:p>
    <w:p w14:paraId="310629C6" w14:textId="547D6440" w:rsidR="00140DE3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7BC47D" w14:textId="4C2DD610" w:rsidR="00140DE3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9F7CF" w14:textId="03248B6E" w:rsidR="00140DE3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5BC86" w14:textId="048F47C1" w:rsidR="00140DE3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40DE3">
        <w:rPr>
          <w:rFonts w:ascii="Arial" w:hAnsi="Arial" w:cs="Arial"/>
          <w:sz w:val="24"/>
          <w:szCs w:val="24"/>
        </w:rPr>
        <w:t xml:space="preserve">Fortaleza, </w:t>
      </w:r>
      <w:r w:rsidRPr="00140DE3">
        <w:rPr>
          <w:rFonts w:ascii="Arial" w:hAnsi="Arial" w:cs="Arial"/>
          <w:sz w:val="24"/>
          <w:szCs w:val="24"/>
        </w:rPr>
        <w:fldChar w:fldCharType="begin"/>
      </w:r>
      <w:r w:rsidRPr="00140DE3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140DE3">
        <w:rPr>
          <w:rFonts w:ascii="Arial" w:hAnsi="Arial" w:cs="Arial"/>
          <w:sz w:val="24"/>
          <w:szCs w:val="24"/>
        </w:rPr>
        <w:fldChar w:fldCharType="separate"/>
      </w:r>
      <w:r w:rsidR="003C1C3B">
        <w:rPr>
          <w:rFonts w:ascii="Arial" w:hAnsi="Arial" w:cs="Arial"/>
          <w:noProof/>
          <w:sz w:val="24"/>
          <w:szCs w:val="24"/>
        </w:rPr>
        <w:t>10 de março de 2021</w:t>
      </w:r>
      <w:r w:rsidRPr="00140DE3">
        <w:rPr>
          <w:rFonts w:ascii="Arial" w:hAnsi="Arial" w:cs="Arial"/>
          <w:sz w:val="24"/>
          <w:szCs w:val="24"/>
        </w:rPr>
        <w:fldChar w:fldCharType="end"/>
      </w:r>
      <w:r w:rsidRPr="00140DE3">
        <w:rPr>
          <w:rFonts w:ascii="Arial" w:hAnsi="Arial" w:cs="Arial"/>
          <w:sz w:val="24"/>
          <w:szCs w:val="24"/>
        </w:rPr>
        <w:t>.</w:t>
      </w:r>
    </w:p>
    <w:p w14:paraId="69ECF22C" w14:textId="72B0EC19" w:rsidR="00140DE3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07C6A49" w14:textId="77777777" w:rsidR="00900FCD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D00CC8F" w14:textId="4B40AF21" w:rsidR="00900FCD" w:rsidRDefault="00900FCD" w:rsidP="00AF32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>Em resposta a notificação emitida em 2</w:t>
      </w:r>
      <w:r w:rsidR="003C1C3B">
        <w:rPr>
          <w:rFonts w:ascii="Arial" w:hAnsi="Arial" w:cs="Arial"/>
          <w:sz w:val="24"/>
          <w:szCs w:val="24"/>
        </w:rPr>
        <w:t>6 de fevereiro de 2021</w:t>
      </w:r>
      <w:r w:rsidRPr="00A30E2B">
        <w:rPr>
          <w:rFonts w:ascii="Arial" w:hAnsi="Arial" w:cs="Arial"/>
          <w:sz w:val="24"/>
          <w:szCs w:val="24"/>
        </w:rPr>
        <w:t>, pela Secretaria Municipal De Urbanismo e Meio Ambiente – SEUMA, a G</w:t>
      </w:r>
      <w:r w:rsidR="003C1C3B">
        <w:rPr>
          <w:rFonts w:ascii="Arial" w:hAnsi="Arial" w:cs="Arial"/>
          <w:sz w:val="24"/>
          <w:szCs w:val="24"/>
        </w:rPr>
        <w:t xml:space="preserve">UIMAREIAS COMERCIO LOCAÇÕES E TRANSPORTES DE </w:t>
      </w:r>
      <w:r w:rsidR="00AF320F">
        <w:rPr>
          <w:rFonts w:ascii="Arial" w:hAnsi="Arial" w:cs="Arial"/>
          <w:sz w:val="24"/>
          <w:szCs w:val="24"/>
        </w:rPr>
        <w:t xml:space="preserve">MAQUINAS </w:t>
      </w:r>
      <w:r w:rsidR="00AF320F" w:rsidRPr="00A30E2B">
        <w:rPr>
          <w:rFonts w:ascii="Arial" w:hAnsi="Arial" w:cs="Arial"/>
          <w:sz w:val="24"/>
          <w:szCs w:val="24"/>
        </w:rPr>
        <w:t>LTDA</w:t>
      </w:r>
      <w:r w:rsidRPr="00A30E2B">
        <w:rPr>
          <w:rFonts w:ascii="Arial" w:hAnsi="Arial" w:cs="Arial"/>
          <w:sz w:val="24"/>
          <w:szCs w:val="24"/>
        </w:rPr>
        <w:t xml:space="preserve">, inscrita no CNPJ n° </w:t>
      </w:r>
      <w:r w:rsidR="00AF320F" w:rsidRPr="00AF320F">
        <w:rPr>
          <w:rFonts w:ascii="Arial" w:hAnsi="Arial" w:cs="Arial"/>
          <w:b/>
          <w:bCs/>
          <w:sz w:val="24"/>
          <w:szCs w:val="24"/>
        </w:rPr>
        <w:t>1</w:t>
      </w:r>
      <w:r w:rsidR="00AF320F" w:rsidRPr="00AF320F">
        <w:rPr>
          <w:rFonts w:ascii="Arial" w:hAnsi="Arial" w:cs="Arial"/>
          <w:b/>
          <w:bCs/>
          <w:sz w:val="24"/>
          <w:szCs w:val="24"/>
        </w:rPr>
        <w:t>9.138.316/0001-72</w:t>
      </w:r>
      <w:r>
        <w:rPr>
          <w:rFonts w:ascii="Arial" w:hAnsi="Arial" w:cs="Arial"/>
          <w:sz w:val="24"/>
          <w:szCs w:val="24"/>
        </w:rPr>
        <w:t>, v</w:t>
      </w:r>
      <w:r w:rsidRPr="00A30E2B">
        <w:rPr>
          <w:rFonts w:ascii="Arial" w:hAnsi="Arial" w:cs="Arial"/>
          <w:sz w:val="24"/>
          <w:szCs w:val="24"/>
        </w:rPr>
        <w:t xml:space="preserve">em através deste, esclarecer o aumento da área </w:t>
      </w:r>
      <w:r w:rsidR="003C1C3B">
        <w:rPr>
          <w:rFonts w:ascii="Arial" w:hAnsi="Arial" w:cs="Arial"/>
          <w:sz w:val="24"/>
          <w:szCs w:val="24"/>
        </w:rPr>
        <w:t>total</w:t>
      </w:r>
      <w:r w:rsidRPr="00A30E2B">
        <w:rPr>
          <w:rFonts w:ascii="Arial" w:hAnsi="Arial" w:cs="Arial"/>
          <w:sz w:val="24"/>
          <w:szCs w:val="24"/>
        </w:rPr>
        <w:t xml:space="preserve"> do estabelecimento.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B43F85" w14:textId="1EDD9DED" w:rsidR="00900FCD" w:rsidRDefault="00900FCD" w:rsidP="00AF32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a tramitação do processo de solicitação </w:t>
      </w:r>
      <w:r w:rsidR="003C1C3B">
        <w:rPr>
          <w:rFonts w:ascii="Arial" w:hAnsi="Arial" w:cs="Arial"/>
          <w:sz w:val="24"/>
          <w:szCs w:val="24"/>
        </w:rPr>
        <w:t xml:space="preserve">da Licença Ambiental de Atividades (Regularização), </w:t>
      </w:r>
      <w:r w:rsidR="003C1C3B" w:rsidRPr="003C1C3B">
        <w:rPr>
          <w:rFonts w:ascii="Arial" w:hAnsi="Arial" w:cs="Arial"/>
          <w:b/>
          <w:bCs/>
          <w:sz w:val="24"/>
          <w:szCs w:val="24"/>
        </w:rPr>
        <w:t>Processo: S2020009699</w:t>
      </w:r>
      <w:r w:rsidR="003C1C3B" w:rsidRPr="003C1C3B">
        <w:rPr>
          <w:rFonts w:ascii="Arial" w:hAnsi="Arial" w:cs="Arial"/>
          <w:b/>
          <w:bCs/>
          <w:sz w:val="24"/>
          <w:szCs w:val="24"/>
        </w:rPr>
        <w:t>,</w:t>
      </w:r>
      <w:r w:rsidR="003C1C3B">
        <w:rPr>
          <w:rFonts w:ascii="Cambria,Bold" w:hAnsi="Cambria,Bold" w:cs="Cambria,Bold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junto à SEUMA foi realizada vistoria pelo </w:t>
      </w:r>
      <w:r w:rsidR="003C1C3B">
        <w:rPr>
          <w:rFonts w:ascii="Arial" w:hAnsi="Arial" w:cs="Arial"/>
          <w:sz w:val="24"/>
          <w:szCs w:val="24"/>
        </w:rPr>
        <w:t xml:space="preserve">técnico João Guilherme, </w:t>
      </w:r>
      <w:r>
        <w:rPr>
          <w:rFonts w:ascii="Arial" w:hAnsi="Arial" w:cs="Arial"/>
          <w:sz w:val="24"/>
          <w:szCs w:val="24"/>
        </w:rPr>
        <w:t xml:space="preserve">sendo verificado que a área </w:t>
      </w:r>
      <w:r w:rsidR="003C1C3B">
        <w:rPr>
          <w:rFonts w:ascii="Arial" w:hAnsi="Arial" w:cs="Arial"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 xml:space="preserve"> do estabelecimento divergia da área informada na Adequabilidade Locacional</w:t>
      </w:r>
      <w:r w:rsidR="003C1C3B">
        <w:rPr>
          <w:rFonts w:ascii="Arial" w:hAnsi="Arial" w:cs="Arial"/>
          <w:sz w:val="24"/>
          <w:szCs w:val="24"/>
        </w:rPr>
        <w:t xml:space="preserve"> FOR 2019277408 (anexada juntos aos documentos na solicitação da licença)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765A849" w14:textId="668263A7" w:rsidR="003C1C3B" w:rsidRDefault="003C1C3B" w:rsidP="00AF32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verificar que o empreendimento possuía dois </w:t>
      </w:r>
      <w:proofErr w:type="spellStart"/>
      <w:r>
        <w:rPr>
          <w:rFonts w:ascii="Arial" w:hAnsi="Arial" w:cs="Arial"/>
          <w:sz w:val="24"/>
          <w:szCs w:val="24"/>
        </w:rPr>
        <w:t>IPTU’s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r w:rsidR="004473B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Terreno ao lado do empreendimento não foi inserido na c</w:t>
      </w:r>
      <w:r w:rsidR="004473BB">
        <w:rPr>
          <w:rFonts w:ascii="Arial" w:hAnsi="Arial" w:cs="Arial"/>
          <w:sz w:val="24"/>
          <w:szCs w:val="24"/>
        </w:rPr>
        <w:t xml:space="preserve">onsulta de adequabilidade supracitada. Portanto, como havia divergência nas informações </w:t>
      </w:r>
      <w:r w:rsidR="004473BB">
        <w:rPr>
          <w:rFonts w:ascii="Arial" w:hAnsi="Arial" w:cs="Arial"/>
          <w:sz w:val="24"/>
          <w:szCs w:val="24"/>
        </w:rPr>
        <w:t>e como forma de retificar a área anteriormente informada</w:t>
      </w:r>
      <w:r w:rsidR="004473BB">
        <w:rPr>
          <w:rFonts w:ascii="Arial" w:hAnsi="Arial" w:cs="Arial"/>
          <w:sz w:val="24"/>
          <w:szCs w:val="24"/>
        </w:rPr>
        <w:t xml:space="preserve">, </w:t>
      </w:r>
      <w:r w:rsidR="004473BB">
        <w:rPr>
          <w:rFonts w:ascii="Arial" w:hAnsi="Arial" w:cs="Arial"/>
          <w:sz w:val="24"/>
          <w:szCs w:val="24"/>
        </w:rPr>
        <w:t xml:space="preserve">foi solicitada </w:t>
      </w:r>
      <w:r w:rsidR="004473BB">
        <w:rPr>
          <w:rFonts w:ascii="Arial" w:hAnsi="Arial" w:cs="Arial"/>
          <w:sz w:val="24"/>
          <w:szCs w:val="24"/>
        </w:rPr>
        <w:t xml:space="preserve">através da Notificação n° 01 do Processo </w:t>
      </w:r>
      <w:r w:rsidR="004473BB" w:rsidRPr="003C1C3B">
        <w:rPr>
          <w:rFonts w:ascii="Arial" w:hAnsi="Arial" w:cs="Arial"/>
          <w:b/>
          <w:bCs/>
          <w:sz w:val="24"/>
          <w:szCs w:val="24"/>
        </w:rPr>
        <w:t>S2020009699</w:t>
      </w:r>
      <w:r w:rsidR="004473BB">
        <w:rPr>
          <w:rFonts w:ascii="Arial" w:hAnsi="Arial" w:cs="Arial"/>
          <w:b/>
          <w:bCs/>
          <w:sz w:val="24"/>
          <w:szCs w:val="24"/>
        </w:rPr>
        <w:t xml:space="preserve">, </w:t>
      </w:r>
      <w:r w:rsidR="004473BB">
        <w:rPr>
          <w:rFonts w:ascii="Arial" w:hAnsi="Arial" w:cs="Arial"/>
          <w:sz w:val="24"/>
          <w:szCs w:val="24"/>
        </w:rPr>
        <w:t>uma nova Adequabilidade Locacional informando a área total</w:t>
      </w:r>
      <w:r w:rsidR="004473BB">
        <w:rPr>
          <w:rFonts w:ascii="Arial" w:hAnsi="Arial" w:cs="Arial"/>
          <w:sz w:val="24"/>
          <w:szCs w:val="24"/>
        </w:rPr>
        <w:t xml:space="preserve"> do estabelecimento</w:t>
      </w:r>
      <w:r w:rsidR="004473BB">
        <w:rPr>
          <w:rFonts w:ascii="Arial" w:hAnsi="Arial" w:cs="Arial"/>
          <w:sz w:val="24"/>
          <w:szCs w:val="24"/>
        </w:rPr>
        <w:t xml:space="preserve"> </w:t>
      </w:r>
      <w:r w:rsidR="004473BB">
        <w:rPr>
          <w:rFonts w:ascii="Arial" w:hAnsi="Arial" w:cs="Arial"/>
          <w:sz w:val="24"/>
          <w:szCs w:val="24"/>
        </w:rPr>
        <w:t xml:space="preserve">(incluindo o terreno ao lado) </w:t>
      </w:r>
      <w:r w:rsidR="004473BB">
        <w:rPr>
          <w:rFonts w:ascii="Arial" w:hAnsi="Arial" w:cs="Arial"/>
          <w:sz w:val="24"/>
          <w:szCs w:val="24"/>
        </w:rPr>
        <w:t xml:space="preserve">e inserindo os </w:t>
      </w:r>
      <w:r w:rsidR="004473BB">
        <w:rPr>
          <w:rFonts w:ascii="Arial" w:hAnsi="Arial" w:cs="Arial"/>
          <w:sz w:val="24"/>
          <w:szCs w:val="24"/>
        </w:rPr>
        <w:t xml:space="preserve">todos os </w:t>
      </w:r>
      <w:proofErr w:type="spellStart"/>
      <w:r w:rsidR="004473BB">
        <w:rPr>
          <w:rFonts w:ascii="Arial" w:hAnsi="Arial" w:cs="Arial"/>
          <w:sz w:val="24"/>
          <w:szCs w:val="24"/>
        </w:rPr>
        <w:t>IPTU’s</w:t>
      </w:r>
      <w:proofErr w:type="spellEnd"/>
      <w:r w:rsidR="004473BB">
        <w:rPr>
          <w:rFonts w:ascii="Arial" w:hAnsi="Arial" w:cs="Arial"/>
          <w:sz w:val="24"/>
          <w:szCs w:val="24"/>
        </w:rPr>
        <w:t xml:space="preserve"> do </w:t>
      </w:r>
      <w:r w:rsidR="00AF320F">
        <w:rPr>
          <w:rFonts w:ascii="Arial" w:hAnsi="Arial" w:cs="Arial"/>
          <w:sz w:val="24"/>
          <w:szCs w:val="24"/>
        </w:rPr>
        <w:t>imóvel</w:t>
      </w:r>
      <w:r>
        <w:rPr>
          <w:rFonts w:ascii="Arial" w:hAnsi="Arial" w:cs="Arial"/>
          <w:sz w:val="24"/>
          <w:szCs w:val="24"/>
        </w:rPr>
        <w:t>,</w:t>
      </w:r>
    </w:p>
    <w:p w14:paraId="003F46D5" w14:textId="19AEFD7E" w:rsidR="00D67053" w:rsidRPr="00D67053" w:rsidRDefault="00D67053" w:rsidP="00AF32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Informa-se ainda que, a</w:t>
      </w:r>
      <w:r w:rsidRPr="00D67053">
        <w:rPr>
          <w:rFonts w:ascii="Arial" w:hAnsi="Arial" w:cs="Arial"/>
          <w:sz w:val="24"/>
          <w:szCs w:val="24"/>
        </w:rPr>
        <w:t xml:space="preserve">pós o deferimento da mesma, o alvará com a área </w:t>
      </w:r>
      <w:r w:rsidR="004473BB">
        <w:rPr>
          <w:rFonts w:ascii="Arial" w:hAnsi="Arial" w:cs="Arial"/>
          <w:sz w:val="24"/>
          <w:szCs w:val="24"/>
        </w:rPr>
        <w:t xml:space="preserve">total </w:t>
      </w:r>
      <w:r w:rsidRPr="00D67053">
        <w:rPr>
          <w:rFonts w:ascii="Arial" w:hAnsi="Arial" w:cs="Arial"/>
          <w:sz w:val="24"/>
          <w:szCs w:val="24"/>
        </w:rPr>
        <w:t xml:space="preserve">de </w:t>
      </w:r>
      <w:r w:rsidR="004473BB">
        <w:rPr>
          <w:rFonts w:ascii="Arial" w:hAnsi="Arial" w:cs="Arial"/>
          <w:sz w:val="24"/>
          <w:szCs w:val="24"/>
        </w:rPr>
        <w:t>1.0014</w:t>
      </w:r>
      <w:r w:rsidRPr="00D67053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²</w:t>
      </w:r>
      <w:r w:rsidRPr="00D67053">
        <w:rPr>
          <w:rFonts w:ascii="Arial" w:hAnsi="Arial" w:cs="Arial"/>
          <w:sz w:val="24"/>
          <w:szCs w:val="24"/>
        </w:rPr>
        <w:t xml:space="preserve"> será cancelado e emitido um com a área</w:t>
      </w:r>
      <w:r w:rsidR="00091E66">
        <w:rPr>
          <w:rFonts w:ascii="Arial" w:hAnsi="Arial" w:cs="Arial"/>
          <w:sz w:val="24"/>
          <w:szCs w:val="24"/>
        </w:rPr>
        <w:t xml:space="preserve"> em conformidade</w:t>
      </w:r>
      <w:r w:rsidRPr="00D67053">
        <w:rPr>
          <w:rFonts w:ascii="Arial" w:hAnsi="Arial" w:cs="Arial"/>
          <w:sz w:val="24"/>
          <w:szCs w:val="24"/>
        </w:rPr>
        <w:t>.</w:t>
      </w:r>
    </w:p>
    <w:p w14:paraId="33B4FB8F" w14:textId="530B5D8A" w:rsidR="004473BB" w:rsidRDefault="004473BB" w:rsidP="00AF32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 para título de conhecimento, segue abaixo as atividades exercidas no empreendimento conforme a consulta de adequabilidade </w:t>
      </w:r>
      <w:r w:rsidR="00AF320F" w:rsidRPr="00AF320F">
        <w:rPr>
          <w:rFonts w:ascii="ArialMT" w:hAnsi="ArialMT" w:cs="ArialMT"/>
          <w:b/>
          <w:bCs/>
          <w:sz w:val="24"/>
          <w:szCs w:val="24"/>
        </w:rPr>
        <w:t>FOR2021350658</w:t>
      </w:r>
      <w:r w:rsidR="00AF320F" w:rsidRPr="00AF320F">
        <w:rPr>
          <w:rFonts w:ascii="ArialMT" w:hAnsi="ArialMT" w:cs="ArialMT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suas respectivas áreas:</w:t>
      </w:r>
    </w:p>
    <w:p w14:paraId="76104F65" w14:textId="6AC2D4D8" w:rsidR="00AF320F" w:rsidRDefault="00AF320F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6C45C0" w14:textId="07BCA414" w:rsidR="00AF320F" w:rsidRDefault="00AF320F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EF581F" w14:textId="7B149AB0" w:rsidR="00AF320F" w:rsidRDefault="00AF320F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7F54D6" w14:textId="0FE67C2C" w:rsidR="00AF320F" w:rsidRDefault="00AF320F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366314" w14:textId="77777777" w:rsidR="00AF320F" w:rsidRDefault="00AF320F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700"/>
        <w:gridCol w:w="1434"/>
        <w:gridCol w:w="1860"/>
      </w:tblGrid>
      <w:tr w:rsidR="00AF320F" w:rsidRPr="00AF320F" w14:paraId="77C5DDF1" w14:textId="77777777" w:rsidTr="00AF320F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4ABA79E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ATIVIDADE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84A1D8F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CNAE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</w:tcPr>
          <w:p w14:paraId="24600888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E5CC386" w14:textId="6399F52F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AREA (M2)</w:t>
            </w:r>
          </w:p>
        </w:tc>
      </w:tr>
      <w:tr w:rsidR="00AF320F" w:rsidRPr="00AF320F" w14:paraId="48CAEF89" w14:textId="77777777" w:rsidTr="00AF320F">
        <w:trPr>
          <w:trHeight w:val="10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66E6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Comercio varejista de cal, areia, pedra britada, tijolos e telhas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8B9A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474400401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6ED16" w14:textId="77777777" w:rsidR="00AF320F" w:rsidRPr="00AF320F" w:rsidRDefault="00AF320F" w:rsidP="00AF3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6B22" w14:textId="133417EF" w:rsidR="00AF320F" w:rsidRPr="00AF320F" w:rsidRDefault="00AF320F" w:rsidP="00AF3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F320F" w:rsidRPr="00AF320F" w14:paraId="7B288724" w14:textId="77777777" w:rsidTr="00AF320F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4219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Fabricação de artefatos de cimento para uso na construção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F11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233030201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4D538" w14:textId="77777777" w:rsidR="00AF320F" w:rsidRPr="00AF320F" w:rsidRDefault="00AF320F" w:rsidP="00AF3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BAE" w14:textId="634246D9" w:rsidR="00AF320F" w:rsidRPr="00AF320F" w:rsidRDefault="00AF320F" w:rsidP="00AF3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F320F" w:rsidRPr="00AF320F" w14:paraId="7860A240" w14:textId="77777777" w:rsidTr="00AF320F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747A" w14:textId="6E0637C2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Comercio varejista de materiais de </w:t>
            </w: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construção</w:t>
            </w: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em geral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44AA" w14:textId="77777777" w:rsidR="00AF320F" w:rsidRPr="00AF320F" w:rsidRDefault="00AF320F" w:rsidP="00AF3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474409901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36375" w14:textId="77777777" w:rsidR="00AF320F" w:rsidRPr="00AF320F" w:rsidRDefault="00AF320F" w:rsidP="00AF3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728" w14:textId="4E94656A" w:rsidR="00AF320F" w:rsidRPr="00AF320F" w:rsidRDefault="00AF320F" w:rsidP="00AF3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32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7DFA7791" w14:textId="77777777" w:rsidR="004473BB" w:rsidRPr="00AF320F" w:rsidRDefault="004473BB" w:rsidP="00AF32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B8D58A" w14:textId="50AC5F9A" w:rsidR="00900FCD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80A">
        <w:rPr>
          <w:rFonts w:ascii="Arial" w:hAnsi="Arial" w:cs="Arial"/>
          <w:sz w:val="24"/>
          <w:szCs w:val="24"/>
        </w:rPr>
        <w:t>Sendo só que tenho para o momento e esperando</w:t>
      </w:r>
      <w:r>
        <w:rPr>
          <w:rFonts w:ascii="Arial" w:hAnsi="Arial" w:cs="Arial"/>
          <w:sz w:val="24"/>
          <w:szCs w:val="24"/>
        </w:rPr>
        <w:t>,</w:t>
      </w:r>
      <w:r w:rsidRPr="005E280A">
        <w:rPr>
          <w:rFonts w:ascii="Arial" w:hAnsi="Arial" w:cs="Arial"/>
          <w:sz w:val="24"/>
          <w:szCs w:val="24"/>
        </w:rPr>
        <w:t xml:space="preserve"> como sempre</w:t>
      </w:r>
      <w:r>
        <w:rPr>
          <w:rFonts w:ascii="Arial" w:hAnsi="Arial" w:cs="Arial"/>
          <w:sz w:val="24"/>
          <w:szCs w:val="24"/>
        </w:rPr>
        <w:t>,</w:t>
      </w:r>
      <w:r w:rsidRPr="005E280A">
        <w:rPr>
          <w:rFonts w:ascii="Arial" w:hAnsi="Arial" w:cs="Arial"/>
          <w:sz w:val="24"/>
          <w:szCs w:val="24"/>
        </w:rPr>
        <w:t xml:space="preserve"> as melhores atenções para o que solicito, subscrevo-me. </w:t>
      </w:r>
    </w:p>
    <w:p w14:paraId="7CE51C25" w14:textId="77777777" w:rsidR="00900FCD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75B1F2" w14:textId="77777777" w:rsidR="00900FCD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389084" w14:textId="77777777" w:rsidR="00900FCD" w:rsidRPr="005E280A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80A">
        <w:rPr>
          <w:rFonts w:ascii="Arial" w:hAnsi="Arial" w:cs="Arial"/>
          <w:sz w:val="24"/>
          <w:szCs w:val="24"/>
        </w:rPr>
        <w:t>Atenciosamente,</w:t>
      </w:r>
    </w:p>
    <w:p w14:paraId="770CFEAD" w14:textId="77777777" w:rsidR="00900FCD" w:rsidRPr="00A30E2B" w:rsidRDefault="00900FCD" w:rsidP="00900F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3342C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5245699B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4BF12F2F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7EABE9AC" w14:textId="77777777" w:rsidR="00900FCD" w:rsidRDefault="00900FCD" w:rsidP="00900FCD">
      <w:pPr>
        <w:spacing w:after="0" w:line="276" w:lineRule="auto"/>
        <w:contextualSpacing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</w:t>
      </w:r>
    </w:p>
    <w:p w14:paraId="7F2E3D08" w14:textId="357B983C" w:rsidR="00CE4D6C" w:rsidRPr="00900FCD" w:rsidRDefault="00AF320F" w:rsidP="00900FCD">
      <w:pPr>
        <w:spacing w:after="0"/>
        <w:contextualSpacing/>
        <w:jc w:val="center"/>
      </w:pPr>
      <w:r w:rsidRPr="00AF320F">
        <w:rPr>
          <w:rFonts w:ascii="Arial" w:hAnsi="Arial" w:cs="Arial"/>
          <w:b/>
          <w:bCs/>
        </w:rPr>
        <w:t>GUIMAREIAS COMERCIO LOCAÇÕES E TRANSPORTES DE MAQUINAS LTDA</w:t>
      </w:r>
      <w:r w:rsidRPr="005E280A">
        <w:rPr>
          <w:rFonts w:ascii="Arial" w:hAnsi="Arial" w:cs="Arial"/>
          <w:b/>
          <w:bCs/>
        </w:rPr>
        <w:t xml:space="preserve"> </w:t>
      </w:r>
      <w:r w:rsidR="00900FCD" w:rsidRPr="005E280A">
        <w:rPr>
          <w:rFonts w:ascii="Arial" w:hAnsi="Arial" w:cs="Arial"/>
          <w:b/>
          <w:bCs/>
        </w:rPr>
        <w:t xml:space="preserve">CNPJ n° </w:t>
      </w:r>
      <w:r w:rsidRPr="00AF320F">
        <w:rPr>
          <w:rFonts w:ascii="Arial" w:hAnsi="Arial" w:cs="Arial"/>
          <w:b/>
          <w:bCs/>
        </w:rPr>
        <w:t>1</w:t>
      </w:r>
      <w:r w:rsidRPr="00AF320F">
        <w:rPr>
          <w:rFonts w:ascii="Arial" w:hAnsi="Arial" w:cs="Arial"/>
          <w:b/>
          <w:bCs/>
        </w:rPr>
        <w:t>9.138.316/0001-72</w:t>
      </w:r>
    </w:p>
    <w:sectPr w:rsidR="00CE4D6C" w:rsidRPr="00900FCD" w:rsidSect="007E7312">
      <w:headerReference w:type="even" r:id="rId7"/>
      <w:footerReference w:type="default" r:id="rId8"/>
      <w:headerReference w:type="first" r:id="rId9"/>
      <w:pgSz w:w="11906" w:h="16838"/>
      <w:pgMar w:top="1702" w:right="1701" w:bottom="1417" w:left="1701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FE4A0" w14:textId="77777777" w:rsidR="002E5FA3" w:rsidRDefault="002E5FA3" w:rsidP="00140DE3">
      <w:pPr>
        <w:spacing w:after="0" w:line="240" w:lineRule="auto"/>
      </w:pPr>
      <w:r>
        <w:separator/>
      </w:r>
    </w:p>
  </w:endnote>
  <w:endnote w:type="continuationSeparator" w:id="0">
    <w:p w14:paraId="7CF4BE88" w14:textId="77777777" w:rsidR="002E5FA3" w:rsidRDefault="002E5FA3" w:rsidP="001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52289" w14:textId="77777777" w:rsidR="009C09C2" w:rsidRDefault="009C09C2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 w:rsidRPr="00140DE3">
      <w:rPr>
        <w:rFonts w:ascii="Arial" w:hAnsi="Arial" w:cs="Arial"/>
        <w:sz w:val="24"/>
        <w:szCs w:val="24"/>
      </w:rPr>
      <w:t>À</w:t>
    </w:r>
    <w:r>
      <w:rPr>
        <w:rFonts w:ascii="Arial" w:hAnsi="Arial" w:cs="Arial"/>
        <w:sz w:val="24"/>
        <w:szCs w:val="24"/>
      </w:rPr>
      <w:t xml:space="preserve"> </w:t>
    </w:r>
    <w:r w:rsidRPr="007C360A">
      <w:rPr>
        <w:rFonts w:ascii="Arial" w:hAnsi="Arial" w:cs="Arial"/>
        <w:sz w:val="24"/>
        <w:szCs w:val="24"/>
      </w:rPr>
      <w:t xml:space="preserve">Secretaria Municipal de Urbanismo e Meio Ambiente </w:t>
    </w:r>
    <w:r>
      <w:rPr>
        <w:rFonts w:ascii="Arial" w:hAnsi="Arial" w:cs="Arial"/>
        <w:sz w:val="24"/>
        <w:szCs w:val="24"/>
      </w:rPr>
      <w:t>- SEUMA</w:t>
    </w:r>
  </w:p>
  <w:p w14:paraId="075FC4E3" w14:textId="75D130BA" w:rsidR="002E3C80" w:rsidRPr="00140DE3" w:rsidRDefault="009C09C2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 w:rsidRPr="007C360A">
      <w:rPr>
        <w:rFonts w:ascii="Arial" w:hAnsi="Arial" w:cs="Arial"/>
        <w:sz w:val="24"/>
        <w:szCs w:val="24"/>
      </w:rPr>
      <w:t>Av</w:t>
    </w:r>
    <w:r>
      <w:rPr>
        <w:rFonts w:ascii="Arial" w:hAnsi="Arial" w:cs="Arial"/>
        <w:sz w:val="24"/>
        <w:szCs w:val="24"/>
      </w:rPr>
      <w:t>.</w:t>
    </w:r>
    <w:r w:rsidRPr="007C360A">
      <w:rPr>
        <w:rFonts w:ascii="Arial" w:hAnsi="Arial" w:cs="Arial"/>
        <w:sz w:val="24"/>
        <w:szCs w:val="24"/>
      </w:rPr>
      <w:t xml:space="preserve"> Dep</w:t>
    </w:r>
    <w:r>
      <w:rPr>
        <w:rFonts w:ascii="Arial" w:hAnsi="Arial" w:cs="Arial"/>
        <w:sz w:val="24"/>
        <w:szCs w:val="24"/>
      </w:rPr>
      <w:t>.</w:t>
    </w:r>
    <w:r w:rsidRPr="007C360A">
      <w:rPr>
        <w:rFonts w:ascii="Arial" w:hAnsi="Arial" w:cs="Arial"/>
        <w:sz w:val="24"/>
        <w:szCs w:val="24"/>
      </w:rPr>
      <w:t xml:space="preserve"> Paulino Rocha, 1343 </w:t>
    </w:r>
    <w:r>
      <w:rPr>
        <w:rFonts w:ascii="Arial" w:hAnsi="Arial" w:cs="Arial"/>
        <w:sz w:val="24"/>
        <w:szCs w:val="24"/>
      </w:rPr>
      <w:t>-</w:t>
    </w:r>
    <w:r w:rsidRPr="007C360A">
      <w:rPr>
        <w:rFonts w:ascii="Arial" w:hAnsi="Arial" w:cs="Arial"/>
        <w:sz w:val="24"/>
        <w:szCs w:val="24"/>
      </w:rPr>
      <w:t xml:space="preserve"> Cajazeiras</w:t>
    </w:r>
    <w:r>
      <w:rPr>
        <w:rFonts w:ascii="Arial" w:hAnsi="Arial" w:cs="Arial"/>
        <w:sz w:val="24"/>
        <w:szCs w:val="24"/>
      </w:rPr>
      <w:t xml:space="preserve">, </w:t>
    </w:r>
    <w:r w:rsidRPr="007C360A">
      <w:rPr>
        <w:rFonts w:ascii="Arial" w:hAnsi="Arial" w:cs="Arial"/>
        <w:sz w:val="24"/>
        <w:szCs w:val="24"/>
      </w:rPr>
      <w:t>Fortaleza</w:t>
    </w:r>
    <w:r>
      <w:rPr>
        <w:rFonts w:ascii="Arial" w:hAnsi="Arial" w:cs="Arial"/>
        <w:sz w:val="24"/>
        <w:szCs w:val="24"/>
      </w:rPr>
      <w:t>/</w:t>
    </w:r>
    <w:r w:rsidRPr="007C360A">
      <w:rPr>
        <w:rFonts w:ascii="Arial" w:hAnsi="Arial" w:cs="Arial"/>
        <w:sz w:val="24"/>
        <w:szCs w:val="24"/>
      </w:rPr>
      <w:t>CE</w:t>
    </w:r>
    <w:r>
      <w:rPr>
        <w:rFonts w:ascii="Arial" w:hAnsi="Arial" w:cs="Arial"/>
        <w:sz w:val="24"/>
        <w:szCs w:val="24"/>
      </w:rPr>
      <w:t>,</w:t>
    </w:r>
    <w:r w:rsidRPr="007C360A">
      <w:rPr>
        <w:rFonts w:ascii="Arial" w:hAnsi="Arial" w:cs="Arial"/>
        <w:sz w:val="24"/>
        <w:szCs w:val="24"/>
      </w:rPr>
      <w:t xml:space="preserve"> CEP: 60.864-310</w:t>
    </w:r>
    <w:r w:rsidR="0087729A" w:rsidRPr="00140DE3">
      <w:rPr>
        <w:rFonts w:ascii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65FC0" w14:textId="77777777" w:rsidR="002E5FA3" w:rsidRDefault="002E5FA3" w:rsidP="00140DE3">
      <w:pPr>
        <w:spacing w:after="0" w:line="240" w:lineRule="auto"/>
      </w:pPr>
      <w:r>
        <w:separator/>
      </w:r>
    </w:p>
  </w:footnote>
  <w:footnote w:type="continuationSeparator" w:id="0">
    <w:p w14:paraId="5CFC5FB9" w14:textId="77777777" w:rsidR="002E5FA3" w:rsidRDefault="002E5FA3" w:rsidP="0014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991CE" w14:textId="4EFF0A52" w:rsidR="00863809" w:rsidRDefault="002E5FA3">
    <w:pPr>
      <w:pStyle w:val="Cabealho"/>
    </w:pPr>
    <w:r>
      <w:rPr>
        <w:noProof/>
      </w:rPr>
      <w:pict w14:anchorId="293BC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2" o:spid="_x0000_s2050" type="#_x0000_t75" style="position:absolute;margin-left:0;margin-top:0;width:714.2pt;height:647.4pt;z-index:-251648000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6E4FA" w14:textId="116A0EF8" w:rsidR="00863809" w:rsidRDefault="002E5FA3">
    <w:pPr>
      <w:pStyle w:val="Cabealho"/>
    </w:pPr>
    <w:r>
      <w:rPr>
        <w:noProof/>
      </w:rPr>
      <w:pict w14:anchorId="2CCCF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1" o:spid="_x0000_s2049" type="#_x0000_t75" style="position:absolute;margin-left:0;margin-top:0;width:714.2pt;height:647.4pt;z-index:-251649024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35BF0"/>
    <w:multiLevelType w:val="hybridMultilevel"/>
    <w:tmpl w:val="949CA1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3"/>
    <w:rsid w:val="000132EA"/>
    <w:rsid w:val="00024A4B"/>
    <w:rsid w:val="00030E41"/>
    <w:rsid w:val="000519B2"/>
    <w:rsid w:val="000857CC"/>
    <w:rsid w:val="00091E66"/>
    <w:rsid w:val="001009AB"/>
    <w:rsid w:val="00104893"/>
    <w:rsid w:val="00140DE3"/>
    <w:rsid w:val="001D53A0"/>
    <w:rsid w:val="001F43C6"/>
    <w:rsid w:val="00267F6E"/>
    <w:rsid w:val="002E3C80"/>
    <w:rsid w:val="002E5FA3"/>
    <w:rsid w:val="00336C63"/>
    <w:rsid w:val="00380B69"/>
    <w:rsid w:val="003C1C3B"/>
    <w:rsid w:val="004473BB"/>
    <w:rsid w:val="00470853"/>
    <w:rsid w:val="004B58F2"/>
    <w:rsid w:val="00537EDB"/>
    <w:rsid w:val="005410D0"/>
    <w:rsid w:val="005B6089"/>
    <w:rsid w:val="005F2582"/>
    <w:rsid w:val="00681512"/>
    <w:rsid w:val="006A0C11"/>
    <w:rsid w:val="006B48FE"/>
    <w:rsid w:val="006B6FA6"/>
    <w:rsid w:val="007E7312"/>
    <w:rsid w:val="008426ED"/>
    <w:rsid w:val="00863809"/>
    <w:rsid w:val="00864547"/>
    <w:rsid w:val="0087729A"/>
    <w:rsid w:val="0089613C"/>
    <w:rsid w:val="00900FCD"/>
    <w:rsid w:val="00910126"/>
    <w:rsid w:val="00980C5D"/>
    <w:rsid w:val="009C09C2"/>
    <w:rsid w:val="009F10CF"/>
    <w:rsid w:val="00A72350"/>
    <w:rsid w:val="00AB517E"/>
    <w:rsid w:val="00AF320F"/>
    <w:rsid w:val="00AF429F"/>
    <w:rsid w:val="00C247C1"/>
    <w:rsid w:val="00C65442"/>
    <w:rsid w:val="00CE4D6C"/>
    <w:rsid w:val="00D27969"/>
    <w:rsid w:val="00D67053"/>
    <w:rsid w:val="00DA7C04"/>
    <w:rsid w:val="00DB4094"/>
    <w:rsid w:val="00DC7601"/>
    <w:rsid w:val="00ED5E85"/>
    <w:rsid w:val="00EE15F2"/>
    <w:rsid w:val="00F03B3A"/>
    <w:rsid w:val="00FB695B"/>
    <w:rsid w:val="00FC7D17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0F6EA0"/>
  <w15:chartTrackingRefBased/>
  <w15:docId w15:val="{C257881D-D561-4997-A5B1-DDA3498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DE3"/>
  </w:style>
  <w:style w:type="paragraph" w:styleId="Rodap">
    <w:name w:val="footer"/>
    <w:basedOn w:val="Normal"/>
    <w:link w:val="Rodap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DE3"/>
  </w:style>
  <w:style w:type="paragraph" w:styleId="PargrafodaLista">
    <w:name w:val="List Paragraph"/>
    <w:basedOn w:val="Normal"/>
    <w:uiPriority w:val="34"/>
    <w:qFormat/>
    <w:rsid w:val="00AF3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Usuario</cp:lastModifiedBy>
  <cp:revision>2</cp:revision>
  <dcterms:created xsi:type="dcterms:W3CDTF">2021-03-10T14:57:00Z</dcterms:created>
  <dcterms:modified xsi:type="dcterms:W3CDTF">2021-03-10T14:57:00Z</dcterms:modified>
</cp:coreProperties>
</file>