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E3D08" w14:textId="15C86CD8" w:rsidR="00CE4D6C" w:rsidRDefault="0038194C" w:rsidP="0038194C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SOLICITAÇÃO DE DOCUMENTOS</w:t>
      </w:r>
    </w:p>
    <w:p w14:paraId="450447CD" w14:textId="77777777" w:rsidR="0038194C" w:rsidRDefault="0038194C" w:rsidP="0038194C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AC3F55" w14:textId="62A3B80E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 w:rsidRPr="0038194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NPJ;</w:t>
      </w:r>
    </w:p>
    <w:p w14:paraId="3DD8DEB5" w14:textId="1166922C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IPTU;</w:t>
      </w:r>
    </w:p>
    <w:p w14:paraId="2702498C" w14:textId="1AC8C23B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Consulta para Adequabilidade de Construção Deferida;</w:t>
      </w:r>
    </w:p>
    <w:p w14:paraId="22D01CAA" w14:textId="1CDBCD80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PGRS ou Isenção;</w:t>
      </w:r>
    </w:p>
    <w:p w14:paraId="37675A74" w14:textId="3D42A395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Planta de Situação do projeto com quadro de áreas e ART;</w:t>
      </w:r>
    </w:p>
    <w:p w14:paraId="408A5F0D" w14:textId="39CF6D4B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Planta Georreferenciada da Poligonal do Imóvel com ART;</w:t>
      </w:r>
    </w:p>
    <w:p w14:paraId="65A0ADFC" w14:textId="7EB38B2E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Estudo Ambiental Simplificado – EAS;</w:t>
      </w:r>
    </w:p>
    <w:p w14:paraId="48EF5E85" w14:textId="37FD3404" w:rsid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DVT </w:t>
      </w:r>
      <w:proofErr w:type="spellStart"/>
      <w:r>
        <w:rPr>
          <w:rFonts w:ascii="Arial" w:hAnsi="Arial" w:cs="Arial"/>
          <w:sz w:val="24"/>
          <w:szCs w:val="24"/>
        </w:rPr>
        <w:t>Cagece</w:t>
      </w:r>
      <w:proofErr w:type="spellEnd"/>
      <w:r>
        <w:rPr>
          <w:rFonts w:ascii="Arial" w:hAnsi="Arial" w:cs="Arial"/>
          <w:sz w:val="24"/>
          <w:szCs w:val="24"/>
        </w:rPr>
        <w:t xml:space="preserve"> e Enel;</w:t>
      </w:r>
    </w:p>
    <w:p w14:paraId="07C14A1C" w14:textId="208B299F" w:rsidR="0038194C" w:rsidRPr="0038194C" w:rsidRDefault="0038194C" w:rsidP="0038194C">
      <w:pPr>
        <w:pStyle w:val="PargrafodaLista"/>
        <w:numPr>
          <w:ilvl w:val="0"/>
          <w:numId w:val="1"/>
        </w:numPr>
        <w:spacing w:after="0" w:line="360" w:lineRule="auto"/>
        <w:ind w:left="851"/>
        <w:rPr>
          <w:rFonts w:ascii="Arial" w:hAnsi="Arial" w:cs="Arial"/>
          <w:sz w:val="24"/>
          <w:szCs w:val="24"/>
        </w:rPr>
      </w:pPr>
      <w:r w:rsidRPr="0038194C">
        <w:rPr>
          <w:rFonts w:ascii="Arial" w:hAnsi="Arial" w:cs="Arial"/>
          <w:sz w:val="24"/>
          <w:szCs w:val="24"/>
        </w:rPr>
        <w:t>Projeto Básico de Esgotamento Sanitário</w:t>
      </w:r>
      <w:r w:rsidRPr="0038194C">
        <w:rPr>
          <w:rFonts w:ascii="Arial" w:hAnsi="Arial" w:cs="Arial"/>
          <w:sz w:val="24"/>
          <w:szCs w:val="24"/>
        </w:rPr>
        <w:t xml:space="preserve"> aprovado pela SEINF (</w:t>
      </w:r>
      <w:r w:rsidRPr="0038194C">
        <w:rPr>
          <w:rFonts w:ascii="Arial" w:hAnsi="Arial" w:cs="Arial"/>
          <w:sz w:val="24"/>
          <w:szCs w:val="24"/>
        </w:rPr>
        <w:t>quando não houver rede pública de esgotamento sanitário</w:t>
      </w:r>
      <w:r w:rsidRPr="0038194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7EC7E03C" w14:textId="77777777" w:rsidR="0038194C" w:rsidRDefault="0038194C" w:rsidP="0038194C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sectPr w:rsidR="0038194C" w:rsidSect="007E731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F614F" w14:textId="77777777" w:rsidR="005052A7" w:rsidRDefault="005052A7" w:rsidP="00140DE3">
      <w:pPr>
        <w:spacing w:after="0" w:line="240" w:lineRule="auto"/>
      </w:pPr>
      <w:r>
        <w:separator/>
      </w:r>
    </w:p>
  </w:endnote>
  <w:endnote w:type="continuationSeparator" w:id="0">
    <w:p w14:paraId="2611EBCD" w14:textId="77777777" w:rsidR="005052A7" w:rsidRDefault="005052A7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52289" w14:textId="77777777" w:rsidR="009C09C2" w:rsidRDefault="009C09C2" w:rsidP="00DC7601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140DE3">
      <w:rPr>
        <w:rFonts w:ascii="Arial" w:hAnsi="Arial" w:cs="Arial"/>
        <w:sz w:val="24"/>
        <w:szCs w:val="24"/>
      </w:rPr>
      <w:t>À</w:t>
    </w:r>
    <w:r>
      <w:rPr>
        <w:rFonts w:ascii="Arial" w:hAnsi="Arial" w:cs="Arial"/>
        <w:sz w:val="24"/>
        <w:szCs w:val="24"/>
      </w:rPr>
      <w:t xml:space="preserve"> </w:t>
    </w:r>
    <w:r w:rsidRPr="007C360A">
      <w:rPr>
        <w:rFonts w:ascii="Arial" w:hAnsi="Arial" w:cs="Arial"/>
        <w:sz w:val="24"/>
        <w:szCs w:val="24"/>
      </w:rPr>
      <w:t xml:space="preserve">Secretaria Municipal de Urbanismo e Meio Ambiente </w:t>
    </w:r>
    <w:r>
      <w:rPr>
        <w:rFonts w:ascii="Arial" w:hAnsi="Arial" w:cs="Arial"/>
        <w:sz w:val="24"/>
        <w:szCs w:val="24"/>
      </w:rPr>
      <w:t>- SEUMA</w:t>
    </w:r>
  </w:p>
  <w:p w14:paraId="075FC4E3" w14:textId="0111F102" w:rsidR="002E3C80" w:rsidRPr="00140DE3" w:rsidRDefault="00DC7601" w:rsidP="00DC7601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9C2" w:rsidRPr="007C360A">
      <w:rPr>
        <w:rFonts w:ascii="Arial" w:hAnsi="Arial" w:cs="Arial"/>
        <w:sz w:val="24"/>
        <w:szCs w:val="24"/>
      </w:rPr>
      <w:t>Av</w:t>
    </w:r>
    <w:r w:rsidR="009C09C2">
      <w:rPr>
        <w:rFonts w:ascii="Arial" w:hAnsi="Arial" w:cs="Arial"/>
        <w:sz w:val="24"/>
        <w:szCs w:val="24"/>
      </w:rPr>
      <w:t>.</w:t>
    </w:r>
    <w:r w:rsidR="009C09C2" w:rsidRPr="007C360A">
      <w:rPr>
        <w:rFonts w:ascii="Arial" w:hAnsi="Arial" w:cs="Arial"/>
        <w:sz w:val="24"/>
        <w:szCs w:val="24"/>
      </w:rPr>
      <w:t xml:space="preserve"> Dep</w:t>
    </w:r>
    <w:r w:rsidR="009C09C2">
      <w:rPr>
        <w:rFonts w:ascii="Arial" w:hAnsi="Arial" w:cs="Arial"/>
        <w:sz w:val="24"/>
        <w:szCs w:val="24"/>
      </w:rPr>
      <w:t>.</w:t>
    </w:r>
    <w:r w:rsidR="009C09C2" w:rsidRPr="007C360A">
      <w:rPr>
        <w:rFonts w:ascii="Arial" w:hAnsi="Arial" w:cs="Arial"/>
        <w:sz w:val="24"/>
        <w:szCs w:val="24"/>
      </w:rPr>
      <w:t xml:space="preserve"> Paulino Rocha, 1343 </w:t>
    </w:r>
    <w:r w:rsidR="009C09C2">
      <w:rPr>
        <w:rFonts w:ascii="Arial" w:hAnsi="Arial" w:cs="Arial"/>
        <w:sz w:val="24"/>
        <w:szCs w:val="24"/>
      </w:rPr>
      <w:t>-</w:t>
    </w:r>
    <w:r w:rsidR="009C09C2" w:rsidRPr="007C360A">
      <w:rPr>
        <w:rFonts w:ascii="Arial" w:hAnsi="Arial" w:cs="Arial"/>
        <w:sz w:val="24"/>
        <w:szCs w:val="24"/>
      </w:rPr>
      <w:t xml:space="preserve"> Cajazeiras</w:t>
    </w:r>
    <w:r w:rsidR="009C09C2">
      <w:rPr>
        <w:rFonts w:ascii="Arial" w:hAnsi="Arial" w:cs="Arial"/>
        <w:sz w:val="24"/>
        <w:szCs w:val="24"/>
      </w:rPr>
      <w:t xml:space="preserve">, </w:t>
    </w:r>
    <w:r w:rsidR="009C09C2" w:rsidRPr="007C360A">
      <w:rPr>
        <w:rFonts w:ascii="Arial" w:hAnsi="Arial" w:cs="Arial"/>
        <w:sz w:val="24"/>
        <w:szCs w:val="24"/>
      </w:rPr>
      <w:t>Fortaleza</w:t>
    </w:r>
    <w:r w:rsidR="009C09C2">
      <w:rPr>
        <w:rFonts w:ascii="Arial" w:hAnsi="Arial" w:cs="Arial"/>
        <w:sz w:val="24"/>
        <w:szCs w:val="24"/>
      </w:rPr>
      <w:t>/</w:t>
    </w:r>
    <w:r w:rsidR="009C09C2" w:rsidRPr="007C360A">
      <w:rPr>
        <w:rFonts w:ascii="Arial" w:hAnsi="Arial" w:cs="Arial"/>
        <w:sz w:val="24"/>
        <w:szCs w:val="24"/>
      </w:rPr>
      <w:t>CE</w:t>
    </w:r>
    <w:r w:rsidR="009C09C2">
      <w:rPr>
        <w:rFonts w:ascii="Arial" w:hAnsi="Arial" w:cs="Arial"/>
        <w:sz w:val="24"/>
        <w:szCs w:val="24"/>
      </w:rPr>
      <w:t>,</w:t>
    </w:r>
    <w:r w:rsidR="009C09C2" w:rsidRPr="007C360A">
      <w:rPr>
        <w:rFonts w:ascii="Arial" w:hAnsi="Arial" w:cs="Arial"/>
        <w:sz w:val="24"/>
        <w:szCs w:val="24"/>
      </w:rPr>
      <w:t xml:space="preserve"> CEP: 60.864-310</w:t>
    </w:r>
    <w:r w:rsidR="0087729A" w:rsidRPr="00140DE3">
      <w:rPr>
        <w:rFonts w:ascii="Arial" w:hAnsi="Arial" w:cs="Arial"/>
        <w:sz w:val="24"/>
        <w:szCs w:val="24"/>
      </w:rPr>
      <w:t>.</w:t>
    </w:r>
    <w:r w:rsidR="00F03B3A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2DC91" w14:textId="77777777" w:rsidR="005052A7" w:rsidRDefault="005052A7" w:rsidP="00140DE3">
      <w:pPr>
        <w:spacing w:after="0" w:line="240" w:lineRule="auto"/>
      </w:pPr>
      <w:r>
        <w:separator/>
      </w:r>
    </w:p>
  </w:footnote>
  <w:footnote w:type="continuationSeparator" w:id="0">
    <w:p w14:paraId="23FE94DC" w14:textId="77777777" w:rsidR="005052A7" w:rsidRDefault="005052A7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991CE" w14:textId="4EFF0A52" w:rsidR="00863809" w:rsidRDefault="005052A7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76475594" w:rsidR="00140DE3" w:rsidRDefault="005052A7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6E4FA" w14:textId="116A0EF8" w:rsidR="00863809" w:rsidRDefault="005052A7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92A54"/>
    <w:multiLevelType w:val="hybridMultilevel"/>
    <w:tmpl w:val="1F10315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24A4B"/>
    <w:rsid w:val="00030E41"/>
    <w:rsid w:val="000519B2"/>
    <w:rsid w:val="000857CC"/>
    <w:rsid w:val="001009AB"/>
    <w:rsid w:val="00104893"/>
    <w:rsid w:val="00140DE3"/>
    <w:rsid w:val="001D53A0"/>
    <w:rsid w:val="001F43C6"/>
    <w:rsid w:val="00267F6E"/>
    <w:rsid w:val="002E3C80"/>
    <w:rsid w:val="00336C63"/>
    <w:rsid w:val="0038194C"/>
    <w:rsid w:val="004B58F2"/>
    <w:rsid w:val="005052A7"/>
    <w:rsid w:val="00537EDB"/>
    <w:rsid w:val="005410D0"/>
    <w:rsid w:val="005B6089"/>
    <w:rsid w:val="005F2582"/>
    <w:rsid w:val="00681512"/>
    <w:rsid w:val="006A0C11"/>
    <w:rsid w:val="007E7312"/>
    <w:rsid w:val="008426ED"/>
    <w:rsid w:val="00863809"/>
    <w:rsid w:val="00864547"/>
    <w:rsid w:val="0087729A"/>
    <w:rsid w:val="0089613C"/>
    <w:rsid w:val="00910126"/>
    <w:rsid w:val="00980C5D"/>
    <w:rsid w:val="009C09C2"/>
    <w:rsid w:val="009F10CF"/>
    <w:rsid w:val="00AB517E"/>
    <w:rsid w:val="00AF429F"/>
    <w:rsid w:val="00C65442"/>
    <w:rsid w:val="00CE4D6C"/>
    <w:rsid w:val="00D27969"/>
    <w:rsid w:val="00DB4094"/>
    <w:rsid w:val="00DC7601"/>
    <w:rsid w:val="00ED5E85"/>
    <w:rsid w:val="00EE15F2"/>
    <w:rsid w:val="00F03B3A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styleId="PargrafodaLista">
    <w:name w:val="List Paragraph"/>
    <w:basedOn w:val="Normal"/>
    <w:uiPriority w:val="34"/>
    <w:qFormat/>
    <w:rsid w:val="00381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2</cp:revision>
  <dcterms:created xsi:type="dcterms:W3CDTF">2021-03-02T16:48:00Z</dcterms:created>
  <dcterms:modified xsi:type="dcterms:W3CDTF">2021-03-02T16:48:00Z</dcterms:modified>
</cp:coreProperties>
</file>