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EE6E14" w14:textId="264B6790" w:rsidR="001D160B" w:rsidRDefault="002F5525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LISTA DE DOCUMENTOS</w:t>
      </w:r>
    </w:p>
    <w:p w14:paraId="35D0D39C" w14:textId="2752C869" w:rsidR="002F5525" w:rsidRDefault="002F5525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DDF3B96" w14:textId="67FDC25B" w:rsidR="002F5525" w:rsidRDefault="002F5525" w:rsidP="00140DE3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D16073C" w14:textId="71C17D05" w:rsidR="002F5525" w:rsidRDefault="002F5525" w:rsidP="002F552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Prezados,</w:t>
      </w:r>
    </w:p>
    <w:p w14:paraId="26E624F9" w14:textId="66253D8B" w:rsidR="002F5525" w:rsidRDefault="002F5525" w:rsidP="002F5525">
      <w:pPr>
        <w:spacing w:after="0"/>
        <w:rPr>
          <w:rFonts w:ascii="Arial" w:hAnsi="Arial" w:cs="Arial"/>
          <w:sz w:val="24"/>
          <w:szCs w:val="24"/>
        </w:rPr>
      </w:pPr>
    </w:p>
    <w:p w14:paraId="3DB6FC93" w14:textId="30046FA4" w:rsidR="002F5525" w:rsidRDefault="002F5525" w:rsidP="002F5525">
      <w:pPr>
        <w:spacing w:after="0"/>
        <w:rPr>
          <w:rFonts w:ascii="Arial" w:hAnsi="Arial" w:cs="Arial"/>
          <w:sz w:val="24"/>
          <w:szCs w:val="24"/>
        </w:rPr>
      </w:pPr>
    </w:p>
    <w:p w14:paraId="5BB90825" w14:textId="61B13A9D" w:rsidR="008814CF" w:rsidRDefault="002F5525" w:rsidP="002F552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Segue abaixo a Lista de documentação necessária para a emissão da Licença de Operação, </w:t>
      </w:r>
      <w:r w:rsidR="00004756">
        <w:rPr>
          <w:rFonts w:ascii="Arial" w:hAnsi="Arial" w:cs="Arial"/>
          <w:sz w:val="24"/>
          <w:szCs w:val="24"/>
        </w:rPr>
        <w:t>Credenciamento na SCSP</w:t>
      </w:r>
    </w:p>
    <w:p w14:paraId="3A238083" w14:textId="77777777" w:rsidR="002F5525" w:rsidRDefault="002F5525" w:rsidP="002F5525">
      <w:pPr>
        <w:spacing w:after="0"/>
        <w:rPr>
          <w:rFonts w:ascii="Arial" w:hAnsi="Arial" w:cs="Arial"/>
          <w:sz w:val="24"/>
          <w:szCs w:val="24"/>
        </w:rPr>
      </w:pPr>
    </w:p>
    <w:p w14:paraId="353BB10F" w14:textId="29BD8528" w:rsidR="002F5525" w:rsidRPr="0018218A" w:rsidRDefault="002823D1" w:rsidP="0018218A">
      <w:pPr>
        <w:pStyle w:val="PargrafodaLista"/>
        <w:numPr>
          <w:ilvl w:val="0"/>
          <w:numId w:val="7"/>
        </w:numPr>
        <w:spacing w:line="360" w:lineRule="auto"/>
        <w:ind w:left="777" w:hanging="357"/>
        <w:jc w:val="both"/>
        <w:rPr>
          <w:rFonts w:ascii="Arial" w:hAnsi="Arial" w:cs="Arial"/>
          <w:sz w:val="24"/>
          <w:szCs w:val="24"/>
        </w:rPr>
      </w:pPr>
      <w:r w:rsidRPr="0018218A">
        <w:rPr>
          <w:rFonts w:ascii="Arial" w:hAnsi="Arial" w:cs="Arial"/>
          <w:sz w:val="24"/>
          <w:szCs w:val="24"/>
        </w:rPr>
        <w:t>Contrato Social e Último Aditivo</w:t>
      </w:r>
      <w:r w:rsidR="000F335E">
        <w:rPr>
          <w:rFonts w:ascii="Arial" w:hAnsi="Arial" w:cs="Arial"/>
          <w:sz w:val="24"/>
          <w:szCs w:val="24"/>
        </w:rPr>
        <w:t>;</w:t>
      </w:r>
    </w:p>
    <w:p w14:paraId="25277447" w14:textId="4FA1DC72" w:rsidR="002823D1" w:rsidRPr="0018218A" w:rsidRDefault="002823D1" w:rsidP="0018218A">
      <w:pPr>
        <w:pStyle w:val="PargrafodaLista"/>
        <w:numPr>
          <w:ilvl w:val="0"/>
          <w:numId w:val="7"/>
        </w:numPr>
        <w:spacing w:line="360" w:lineRule="auto"/>
        <w:ind w:left="777" w:hanging="357"/>
        <w:jc w:val="both"/>
        <w:rPr>
          <w:rFonts w:ascii="Arial" w:hAnsi="Arial" w:cs="Arial"/>
          <w:sz w:val="24"/>
          <w:szCs w:val="24"/>
        </w:rPr>
      </w:pPr>
      <w:r w:rsidRPr="0018218A">
        <w:rPr>
          <w:rFonts w:ascii="Arial" w:hAnsi="Arial" w:cs="Arial"/>
          <w:sz w:val="24"/>
          <w:szCs w:val="24"/>
        </w:rPr>
        <w:t>Certificado dos Bombeiros</w:t>
      </w:r>
      <w:r w:rsidR="000F335E">
        <w:rPr>
          <w:rFonts w:ascii="Arial" w:hAnsi="Arial" w:cs="Arial"/>
          <w:sz w:val="24"/>
          <w:szCs w:val="24"/>
        </w:rPr>
        <w:t xml:space="preserve">; </w:t>
      </w:r>
    </w:p>
    <w:p w14:paraId="39F8F6BC" w14:textId="11CC68F3" w:rsidR="002823D1" w:rsidRPr="0018218A" w:rsidRDefault="002823D1" w:rsidP="0018218A">
      <w:pPr>
        <w:pStyle w:val="PargrafodaLista"/>
        <w:numPr>
          <w:ilvl w:val="0"/>
          <w:numId w:val="7"/>
        </w:numPr>
        <w:spacing w:line="360" w:lineRule="auto"/>
        <w:ind w:left="777" w:hanging="357"/>
        <w:jc w:val="both"/>
        <w:rPr>
          <w:rFonts w:ascii="Arial" w:hAnsi="Arial" w:cs="Arial"/>
          <w:sz w:val="24"/>
          <w:szCs w:val="24"/>
        </w:rPr>
      </w:pPr>
      <w:r w:rsidRPr="0018218A">
        <w:rPr>
          <w:rFonts w:ascii="Arial" w:hAnsi="Arial" w:cs="Arial"/>
          <w:sz w:val="24"/>
          <w:szCs w:val="24"/>
        </w:rPr>
        <w:t>Documento do Representante Legal</w:t>
      </w:r>
      <w:r w:rsidR="000F335E">
        <w:rPr>
          <w:rFonts w:ascii="Arial" w:hAnsi="Arial" w:cs="Arial"/>
          <w:sz w:val="24"/>
          <w:szCs w:val="24"/>
        </w:rPr>
        <w:t xml:space="preserve">; </w:t>
      </w:r>
    </w:p>
    <w:p w14:paraId="72789F70" w14:textId="68CEDA3E" w:rsidR="002823D1" w:rsidRDefault="002823D1" w:rsidP="0018218A">
      <w:pPr>
        <w:pStyle w:val="PargrafodaLista"/>
        <w:numPr>
          <w:ilvl w:val="0"/>
          <w:numId w:val="7"/>
        </w:numPr>
        <w:spacing w:line="360" w:lineRule="auto"/>
        <w:ind w:left="777" w:hanging="357"/>
        <w:jc w:val="both"/>
        <w:rPr>
          <w:rFonts w:ascii="Arial" w:hAnsi="Arial" w:cs="Arial"/>
          <w:sz w:val="24"/>
          <w:szCs w:val="24"/>
        </w:rPr>
      </w:pPr>
      <w:r w:rsidRPr="0018218A">
        <w:rPr>
          <w:rFonts w:ascii="Arial" w:hAnsi="Arial" w:cs="Arial"/>
          <w:sz w:val="24"/>
          <w:szCs w:val="24"/>
        </w:rPr>
        <w:t>Plano de Gerenciamento de Resíduos Sólidos – PGRS</w:t>
      </w:r>
      <w:r w:rsidR="000F335E">
        <w:rPr>
          <w:rFonts w:ascii="Arial" w:hAnsi="Arial" w:cs="Arial"/>
          <w:sz w:val="24"/>
          <w:szCs w:val="24"/>
        </w:rPr>
        <w:t>;</w:t>
      </w:r>
    </w:p>
    <w:p w14:paraId="6297698B" w14:textId="72D46673" w:rsidR="00004756" w:rsidRPr="0018218A" w:rsidRDefault="00004756" w:rsidP="0018218A">
      <w:pPr>
        <w:pStyle w:val="PargrafodaLista"/>
        <w:numPr>
          <w:ilvl w:val="0"/>
          <w:numId w:val="7"/>
        </w:numPr>
        <w:spacing w:line="360" w:lineRule="auto"/>
        <w:ind w:left="777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Licença de Operação  ( SEUMA,</w:t>
      </w:r>
    </w:p>
    <w:p w14:paraId="54A9BA39" w14:textId="55D23454" w:rsidR="002823D1" w:rsidRPr="0018218A" w:rsidRDefault="002823D1" w:rsidP="0018218A">
      <w:pPr>
        <w:pStyle w:val="PargrafodaLista"/>
        <w:numPr>
          <w:ilvl w:val="0"/>
          <w:numId w:val="7"/>
        </w:numPr>
        <w:spacing w:line="360" w:lineRule="auto"/>
        <w:ind w:left="777" w:hanging="357"/>
        <w:jc w:val="both"/>
        <w:rPr>
          <w:rFonts w:ascii="Arial" w:hAnsi="Arial" w:cs="Arial"/>
          <w:sz w:val="24"/>
          <w:szCs w:val="24"/>
        </w:rPr>
      </w:pPr>
      <w:r w:rsidRPr="0018218A">
        <w:rPr>
          <w:rFonts w:ascii="Arial" w:hAnsi="Arial" w:cs="Arial"/>
          <w:sz w:val="24"/>
          <w:szCs w:val="24"/>
        </w:rPr>
        <w:t>Ultima Fatura da Cagece do empreendimento (Serviço de água e esgoto)</w:t>
      </w:r>
    </w:p>
    <w:p w14:paraId="27826218" w14:textId="0C741B15" w:rsidR="002823D1" w:rsidRPr="0018218A" w:rsidRDefault="002823D1" w:rsidP="0018218A">
      <w:pPr>
        <w:pStyle w:val="PargrafodaLista"/>
        <w:numPr>
          <w:ilvl w:val="0"/>
          <w:numId w:val="7"/>
        </w:numPr>
        <w:spacing w:line="360" w:lineRule="auto"/>
        <w:ind w:left="777" w:hanging="357"/>
        <w:jc w:val="both"/>
        <w:rPr>
          <w:rFonts w:ascii="Arial" w:hAnsi="Arial" w:cs="Arial"/>
          <w:sz w:val="24"/>
          <w:szCs w:val="24"/>
        </w:rPr>
      </w:pPr>
      <w:r w:rsidRPr="0018218A">
        <w:rPr>
          <w:rFonts w:ascii="Arial" w:hAnsi="Arial" w:cs="Arial"/>
          <w:sz w:val="24"/>
          <w:szCs w:val="24"/>
        </w:rPr>
        <w:t>Certificado do Índice de Fumaça Negra vigente dos Veículos da frota movido á diesel</w:t>
      </w:r>
      <w:r w:rsidR="000F335E">
        <w:rPr>
          <w:rFonts w:ascii="Arial" w:hAnsi="Arial" w:cs="Arial"/>
          <w:sz w:val="24"/>
          <w:szCs w:val="24"/>
        </w:rPr>
        <w:t>;</w:t>
      </w:r>
    </w:p>
    <w:p w14:paraId="1C214DCC" w14:textId="67227A37" w:rsidR="002823D1" w:rsidRDefault="002823D1" w:rsidP="0018218A">
      <w:pPr>
        <w:pStyle w:val="PargrafodaLista"/>
        <w:numPr>
          <w:ilvl w:val="0"/>
          <w:numId w:val="7"/>
        </w:numPr>
        <w:spacing w:line="360" w:lineRule="auto"/>
        <w:ind w:left="777" w:hanging="357"/>
        <w:jc w:val="both"/>
        <w:rPr>
          <w:rFonts w:ascii="Arial" w:hAnsi="Arial" w:cs="Arial"/>
          <w:sz w:val="24"/>
          <w:szCs w:val="24"/>
        </w:rPr>
      </w:pPr>
      <w:r w:rsidRPr="0018218A">
        <w:rPr>
          <w:rFonts w:ascii="Arial" w:hAnsi="Arial" w:cs="Arial"/>
          <w:sz w:val="24"/>
          <w:szCs w:val="24"/>
        </w:rPr>
        <w:t>Comprovante de endereço do Representante Legal</w:t>
      </w:r>
      <w:r w:rsidR="000F335E">
        <w:rPr>
          <w:rFonts w:ascii="Arial" w:hAnsi="Arial" w:cs="Arial"/>
          <w:sz w:val="24"/>
          <w:szCs w:val="24"/>
        </w:rPr>
        <w:t xml:space="preserve"> ;</w:t>
      </w:r>
    </w:p>
    <w:p w14:paraId="30B78060" w14:textId="5A9C8B18" w:rsidR="00004756" w:rsidRDefault="00004756" w:rsidP="0018218A">
      <w:pPr>
        <w:pStyle w:val="PargrafodaLista"/>
        <w:numPr>
          <w:ilvl w:val="0"/>
          <w:numId w:val="7"/>
        </w:numPr>
        <w:spacing w:line="360" w:lineRule="auto"/>
        <w:ind w:left="777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Licença de Operação (SEUMA, SEMAM, SEMACE)</w:t>
      </w:r>
    </w:p>
    <w:p w14:paraId="4290FBC0" w14:textId="43CC8DDF" w:rsidR="00004756" w:rsidRDefault="00004756" w:rsidP="0018218A">
      <w:pPr>
        <w:pStyle w:val="PargrafodaLista"/>
        <w:numPr>
          <w:ilvl w:val="0"/>
          <w:numId w:val="7"/>
        </w:numPr>
        <w:spacing w:line="360" w:lineRule="auto"/>
        <w:ind w:left="777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Alvara de Funcionamento</w:t>
      </w:r>
    </w:p>
    <w:p w14:paraId="196B7E27" w14:textId="5C109B73" w:rsidR="00004756" w:rsidRDefault="00004756" w:rsidP="0018218A">
      <w:pPr>
        <w:pStyle w:val="PargrafodaLista"/>
        <w:numPr>
          <w:ilvl w:val="0"/>
          <w:numId w:val="7"/>
        </w:numPr>
        <w:spacing w:line="360" w:lineRule="auto"/>
        <w:ind w:left="777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IPTU</w:t>
      </w:r>
    </w:p>
    <w:p w14:paraId="04287328" w14:textId="666DB538" w:rsidR="00004756" w:rsidRPr="0018218A" w:rsidRDefault="00004756" w:rsidP="0018218A">
      <w:pPr>
        <w:pStyle w:val="PargrafodaLista"/>
        <w:numPr>
          <w:ilvl w:val="0"/>
          <w:numId w:val="7"/>
        </w:numPr>
        <w:spacing w:line="360" w:lineRule="auto"/>
        <w:ind w:left="777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Registro sanitario</w:t>
      </w:r>
    </w:p>
    <w:p w14:paraId="315EFB9E" w14:textId="16479E57" w:rsidR="002823D1" w:rsidRPr="0018218A" w:rsidRDefault="002823D1" w:rsidP="0018218A">
      <w:pPr>
        <w:pStyle w:val="PargrafodaLista"/>
        <w:numPr>
          <w:ilvl w:val="0"/>
          <w:numId w:val="7"/>
        </w:numPr>
        <w:spacing w:line="360" w:lineRule="auto"/>
        <w:ind w:left="777" w:hanging="357"/>
        <w:jc w:val="both"/>
        <w:rPr>
          <w:rFonts w:ascii="Arial" w:hAnsi="Arial" w:cs="Arial"/>
          <w:sz w:val="24"/>
          <w:szCs w:val="24"/>
        </w:rPr>
      </w:pPr>
      <w:r w:rsidRPr="0018218A">
        <w:rPr>
          <w:rFonts w:ascii="Arial" w:hAnsi="Arial" w:cs="Arial"/>
          <w:sz w:val="24"/>
          <w:szCs w:val="24"/>
        </w:rPr>
        <w:t>Contrato de Prestação de Serviço ou Contrato de Locação dos Veículos nos casos em que os veículos utilizados no transporte sejam oriundos de empresas ou prestadores de serviços (frotas terceirizadas)</w:t>
      </w:r>
      <w:r w:rsidR="000F335E">
        <w:rPr>
          <w:rFonts w:ascii="Arial" w:hAnsi="Arial" w:cs="Arial"/>
          <w:sz w:val="24"/>
          <w:szCs w:val="24"/>
        </w:rPr>
        <w:t xml:space="preserve"> ;</w:t>
      </w:r>
    </w:p>
    <w:p w14:paraId="03BCF66C" w14:textId="579FD50F" w:rsidR="0018218A" w:rsidRPr="0018218A" w:rsidRDefault="0018218A" w:rsidP="0018218A">
      <w:pPr>
        <w:pStyle w:val="PargrafodaLista"/>
        <w:numPr>
          <w:ilvl w:val="0"/>
          <w:numId w:val="7"/>
        </w:numPr>
        <w:spacing w:line="360" w:lineRule="auto"/>
        <w:ind w:left="777" w:hanging="357"/>
        <w:jc w:val="both"/>
        <w:rPr>
          <w:rFonts w:ascii="Arial" w:hAnsi="Arial" w:cs="Arial"/>
          <w:sz w:val="24"/>
          <w:szCs w:val="24"/>
        </w:rPr>
      </w:pPr>
      <w:r w:rsidRPr="0018218A">
        <w:rPr>
          <w:rFonts w:ascii="Arial" w:hAnsi="Arial" w:cs="Arial"/>
          <w:sz w:val="24"/>
          <w:szCs w:val="24"/>
        </w:rPr>
        <w:t xml:space="preserve">Documentação Comprobatória da Destinação </w:t>
      </w:r>
      <w:r>
        <w:rPr>
          <w:rFonts w:ascii="Arial" w:hAnsi="Arial" w:cs="Arial"/>
          <w:sz w:val="24"/>
          <w:szCs w:val="24"/>
        </w:rPr>
        <w:t>d</w:t>
      </w:r>
      <w:r w:rsidRPr="0018218A">
        <w:rPr>
          <w:rFonts w:ascii="Arial" w:hAnsi="Arial" w:cs="Arial"/>
          <w:sz w:val="24"/>
          <w:szCs w:val="24"/>
        </w:rPr>
        <w:t>evem ser anexado contrato de prestação de serviço, notas fiscais, entre outros documentos referentes a destinação dos resíduos</w:t>
      </w:r>
      <w:r w:rsidR="000F335E">
        <w:rPr>
          <w:rFonts w:ascii="Arial" w:hAnsi="Arial" w:cs="Arial"/>
          <w:sz w:val="24"/>
          <w:szCs w:val="24"/>
        </w:rPr>
        <w:t>;</w:t>
      </w:r>
    </w:p>
    <w:p w14:paraId="3AA5D1DC" w14:textId="6FB38422" w:rsidR="008814CF" w:rsidRDefault="0018218A" w:rsidP="00C20F3D">
      <w:pPr>
        <w:pStyle w:val="PargrafodaLista"/>
        <w:numPr>
          <w:ilvl w:val="0"/>
          <w:numId w:val="7"/>
        </w:numPr>
        <w:spacing w:line="360" w:lineRule="auto"/>
        <w:ind w:left="777" w:hanging="357"/>
        <w:jc w:val="both"/>
        <w:rPr>
          <w:rFonts w:ascii="Arial" w:hAnsi="Arial" w:cs="Arial"/>
          <w:sz w:val="24"/>
          <w:szCs w:val="24"/>
        </w:rPr>
      </w:pPr>
      <w:r w:rsidRPr="003F782D">
        <w:rPr>
          <w:rFonts w:ascii="Arial" w:hAnsi="Arial" w:cs="Arial"/>
          <w:sz w:val="24"/>
          <w:szCs w:val="24"/>
        </w:rPr>
        <w:t>Licença de Operação da empresa receptora ou incineradora. No caso do resíduo ser utilizado no co-processamento, a licença a ser apresentada deverá ser a Licença de Operação para Coprocessamento do resíduo específico;</w:t>
      </w:r>
    </w:p>
    <w:p w14:paraId="54E10DC0" w14:textId="2BFAEA9D" w:rsidR="00004756" w:rsidRPr="003F782D" w:rsidRDefault="00004756" w:rsidP="00C20F3D">
      <w:pPr>
        <w:pStyle w:val="PargrafodaLista"/>
        <w:numPr>
          <w:ilvl w:val="0"/>
          <w:numId w:val="7"/>
        </w:numPr>
        <w:spacing w:line="360" w:lineRule="auto"/>
        <w:ind w:left="777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Crea da empresa e do tecnico responsável</w:t>
      </w:r>
    </w:p>
    <w:p w14:paraId="4B22E749" w14:textId="0670C6DB" w:rsidR="0018218A" w:rsidRDefault="0018218A" w:rsidP="0018218A">
      <w:pPr>
        <w:pStyle w:val="PargrafodaLista"/>
        <w:numPr>
          <w:ilvl w:val="0"/>
          <w:numId w:val="7"/>
        </w:numPr>
        <w:spacing w:line="360" w:lineRule="auto"/>
        <w:ind w:left="777" w:hanging="357"/>
        <w:jc w:val="both"/>
        <w:rPr>
          <w:rFonts w:ascii="Arial" w:hAnsi="Arial" w:cs="Arial"/>
          <w:sz w:val="24"/>
          <w:szCs w:val="24"/>
        </w:rPr>
      </w:pPr>
      <w:r w:rsidRPr="0018218A">
        <w:rPr>
          <w:rFonts w:ascii="Arial" w:hAnsi="Arial" w:cs="Arial"/>
          <w:sz w:val="24"/>
          <w:szCs w:val="24"/>
        </w:rPr>
        <w:t xml:space="preserve">Memorial Descritivo (transporte) </w:t>
      </w:r>
      <w:r w:rsidR="000F335E">
        <w:rPr>
          <w:rFonts w:ascii="Arial" w:hAnsi="Arial" w:cs="Arial"/>
          <w:sz w:val="24"/>
          <w:szCs w:val="24"/>
        </w:rPr>
        <w:t>c</w:t>
      </w:r>
      <w:r w:rsidRPr="0018218A">
        <w:rPr>
          <w:rFonts w:ascii="Arial" w:hAnsi="Arial" w:cs="Arial"/>
          <w:sz w:val="24"/>
          <w:szCs w:val="24"/>
        </w:rPr>
        <w:t xml:space="preserve">ontemplando a caracterização da operação da empresa, informando a estimativa da quantidade total transportada (t/mês ou l/mês); A relação completa dos </w:t>
      </w:r>
      <w:r w:rsidRPr="0018218A">
        <w:rPr>
          <w:rFonts w:ascii="Arial" w:hAnsi="Arial" w:cs="Arial"/>
          <w:sz w:val="24"/>
          <w:szCs w:val="24"/>
        </w:rPr>
        <w:lastRenderedPageBreak/>
        <w:t>produtos/subprodutos a serem transportados, com a estimativa da quantidade mensal para cada produto/subproduto (classificação conforme a NBR 10.004/04); Indicar o número de funcionários na administração e descrever o processo de transporte; Regime de funcionamento da empresa (hora/dia, dias/semana); Relacionar os veículos que compõem a frota da empresa, informando marca, tipo, ano, placa, combustível utilizado; Informar local da lavagem, troca de óleo e abastecimento dos veículos</w:t>
      </w:r>
      <w:r w:rsidR="000F335E">
        <w:rPr>
          <w:rFonts w:ascii="Arial" w:hAnsi="Arial" w:cs="Arial"/>
          <w:sz w:val="24"/>
          <w:szCs w:val="24"/>
        </w:rPr>
        <w:t xml:space="preserve"> ;</w:t>
      </w:r>
    </w:p>
    <w:p w14:paraId="2E0B5E6C" w14:textId="2CAA243D" w:rsidR="000F335E" w:rsidRDefault="000F335E" w:rsidP="00D62B19">
      <w:pPr>
        <w:pStyle w:val="PargrafodaLista"/>
        <w:numPr>
          <w:ilvl w:val="0"/>
          <w:numId w:val="7"/>
        </w:numPr>
        <w:spacing w:line="360" w:lineRule="auto"/>
        <w:ind w:left="777" w:hanging="357"/>
        <w:jc w:val="both"/>
        <w:rPr>
          <w:rFonts w:ascii="Arial" w:hAnsi="Arial" w:cs="Arial"/>
          <w:sz w:val="24"/>
          <w:szCs w:val="24"/>
        </w:rPr>
      </w:pPr>
      <w:r w:rsidRPr="000F335E">
        <w:rPr>
          <w:rFonts w:ascii="Arial" w:hAnsi="Arial" w:cs="Arial"/>
          <w:sz w:val="24"/>
          <w:szCs w:val="24"/>
        </w:rPr>
        <w:t xml:space="preserve">Login e </w:t>
      </w:r>
      <w:r>
        <w:rPr>
          <w:rFonts w:ascii="Arial" w:hAnsi="Arial" w:cs="Arial"/>
          <w:sz w:val="24"/>
          <w:szCs w:val="24"/>
        </w:rPr>
        <w:t>s</w:t>
      </w:r>
      <w:r w:rsidRPr="000F335E">
        <w:rPr>
          <w:rFonts w:ascii="Arial" w:hAnsi="Arial" w:cs="Arial"/>
          <w:sz w:val="24"/>
          <w:szCs w:val="24"/>
        </w:rPr>
        <w:t>enha do acesso de Canal de Urbanismo e Meio ambiente (caso possua)</w:t>
      </w:r>
    </w:p>
    <w:p w14:paraId="1221D7DD" w14:textId="19CE1630" w:rsidR="000F335E" w:rsidRDefault="000F335E" w:rsidP="00D62B19">
      <w:pPr>
        <w:pStyle w:val="PargrafodaLista"/>
        <w:numPr>
          <w:ilvl w:val="0"/>
          <w:numId w:val="7"/>
        </w:numPr>
        <w:spacing w:line="360" w:lineRule="auto"/>
        <w:ind w:left="777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Login e senha do acesso do Natuur (caso possua)</w:t>
      </w:r>
    </w:p>
    <w:p w14:paraId="1235F80C" w14:textId="60CB3B6C" w:rsidR="00004756" w:rsidRDefault="00004756" w:rsidP="00D62B19">
      <w:pPr>
        <w:pStyle w:val="PargrafodaLista"/>
        <w:numPr>
          <w:ilvl w:val="0"/>
          <w:numId w:val="7"/>
        </w:numPr>
        <w:spacing w:line="360" w:lineRule="auto"/>
        <w:ind w:left="777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Login e senha do acesso do IBAMA (caso possua)</w:t>
      </w:r>
    </w:p>
    <w:p w14:paraId="040B9429" w14:textId="4B3F964D" w:rsidR="000F335E" w:rsidRDefault="000F335E" w:rsidP="000F335E">
      <w:pPr>
        <w:pStyle w:val="PargrafodaLista"/>
        <w:spacing w:line="360" w:lineRule="auto"/>
        <w:ind w:left="777" w:firstLine="0"/>
        <w:jc w:val="both"/>
        <w:rPr>
          <w:rFonts w:ascii="Arial" w:hAnsi="Arial" w:cs="Arial"/>
          <w:sz w:val="24"/>
          <w:szCs w:val="24"/>
        </w:rPr>
      </w:pPr>
    </w:p>
    <w:p w14:paraId="6175E4A8" w14:textId="02D1F553" w:rsidR="000F335E" w:rsidRDefault="000F335E" w:rsidP="000F335E">
      <w:pPr>
        <w:pStyle w:val="PargrafodaLista"/>
        <w:spacing w:line="360" w:lineRule="auto"/>
        <w:ind w:left="777" w:firstLine="0"/>
        <w:jc w:val="both"/>
        <w:rPr>
          <w:rFonts w:ascii="Arial" w:hAnsi="Arial" w:cs="Arial"/>
          <w:sz w:val="24"/>
          <w:szCs w:val="24"/>
        </w:rPr>
      </w:pPr>
    </w:p>
    <w:p w14:paraId="4BBD2108" w14:textId="31A90C5F" w:rsidR="000F335E" w:rsidRDefault="000F335E" w:rsidP="000F335E">
      <w:pPr>
        <w:pStyle w:val="PargrafodaLista"/>
        <w:spacing w:line="360" w:lineRule="auto"/>
        <w:ind w:left="777" w:firstLine="0"/>
        <w:jc w:val="both"/>
        <w:rPr>
          <w:rFonts w:ascii="Arial" w:hAnsi="Arial" w:cs="Arial"/>
          <w:sz w:val="24"/>
          <w:szCs w:val="24"/>
        </w:rPr>
      </w:pPr>
    </w:p>
    <w:p w14:paraId="3D4C6889" w14:textId="778BE1C2" w:rsidR="000F335E" w:rsidRDefault="000F335E" w:rsidP="000F335E">
      <w:pPr>
        <w:pStyle w:val="PargrafodaLista"/>
        <w:spacing w:line="360" w:lineRule="auto"/>
        <w:ind w:left="6441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Atenciosamente,</w:t>
      </w:r>
    </w:p>
    <w:p w14:paraId="4C60D8D2" w14:textId="3A6AC82E" w:rsidR="000F335E" w:rsidRDefault="000F335E" w:rsidP="000F335E">
      <w:pPr>
        <w:pStyle w:val="PargrafodaLista"/>
        <w:spacing w:line="360" w:lineRule="auto"/>
        <w:ind w:left="6441" w:firstLine="0"/>
        <w:jc w:val="both"/>
        <w:rPr>
          <w:rFonts w:ascii="Arial" w:hAnsi="Arial" w:cs="Arial"/>
          <w:sz w:val="24"/>
          <w:szCs w:val="24"/>
        </w:rPr>
      </w:pPr>
    </w:p>
    <w:p w14:paraId="2D8E6906" w14:textId="4B5FDCA0" w:rsidR="000F335E" w:rsidRDefault="000F335E" w:rsidP="000F335E">
      <w:pPr>
        <w:pStyle w:val="PargrafodaLista"/>
        <w:spacing w:line="360" w:lineRule="auto"/>
        <w:ind w:left="6441" w:firstLine="0"/>
        <w:jc w:val="both"/>
        <w:rPr>
          <w:rFonts w:ascii="Arial" w:hAnsi="Arial" w:cs="Arial"/>
          <w:sz w:val="24"/>
          <w:szCs w:val="24"/>
        </w:rPr>
      </w:pPr>
    </w:p>
    <w:p w14:paraId="379FD0F9" w14:textId="0920BB0D" w:rsidR="000F335E" w:rsidRDefault="000F335E" w:rsidP="000F335E">
      <w:pPr>
        <w:pStyle w:val="PargrafodaLista"/>
        <w:spacing w:line="360" w:lineRule="auto"/>
        <w:ind w:left="6441" w:firstLine="0"/>
        <w:jc w:val="both"/>
        <w:rPr>
          <w:rFonts w:ascii="Arial" w:hAnsi="Arial" w:cs="Arial"/>
          <w:sz w:val="24"/>
          <w:szCs w:val="24"/>
        </w:rPr>
      </w:pPr>
    </w:p>
    <w:p w14:paraId="47B485FD" w14:textId="7D69CD6E" w:rsidR="000F335E" w:rsidRDefault="000F335E" w:rsidP="000F335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</w:t>
      </w:r>
      <w:r w:rsidRPr="000F335E">
        <w:rPr>
          <w:rFonts w:ascii="Arial" w:hAnsi="Arial" w:cs="Arial"/>
          <w:sz w:val="24"/>
          <w:szCs w:val="24"/>
        </w:rPr>
        <w:t>HL Soluções Ambientais</w:t>
      </w:r>
      <w:r w:rsidR="008814CF">
        <w:rPr>
          <w:rFonts w:ascii="Arial" w:hAnsi="Arial" w:cs="Arial"/>
          <w:sz w:val="24"/>
          <w:szCs w:val="24"/>
        </w:rPr>
        <w:t xml:space="preserve"> </w:t>
      </w:r>
    </w:p>
    <w:p w14:paraId="6ED6DB5A" w14:textId="77777777" w:rsidR="000F335E" w:rsidRPr="000F335E" w:rsidRDefault="000F335E">
      <w:pPr>
        <w:spacing w:before="100" w:beforeAutospacing="1" w:after="100" w:afterAutospacing="1" w:line="240" w:lineRule="auto"/>
        <w:ind w:left="4956"/>
        <w:jc w:val="both"/>
        <w:rPr>
          <w:rFonts w:ascii="Arial" w:hAnsi="Arial" w:cs="Arial"/>
          <w:sz w:val="24"/>
          <w:szCs w:val="24"/>
        </w:rPr>
      </w:pPr>
    </w:p>
    <w:sectPr w:rsidR="000F335E" w:rsidRPr="000F335E" w:rsidSect="002B003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50" w:right="1701" w:bottom="1417" w:left="1701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14C1E7" w14:textId="77777777" w:rsidR="00345AE4" w:rsidRDefault="00345AE4" w:rsidP="00140DE3">
      <w:pPr>
        <w:spacing w:after="0" w:line="240" w:lineRule="auto"/>
      </w:pPr>
      <w:r>
        <w:separator/>
      </w:r>
    </w:p>
  </w:endnote>
  <w:endnote w:type="continuationSeparator" w:id="0">
    <w:p w14:paraId="13EE44B7" w14:textId="77777777" w:rsidR="00345AE4" w:rsidRDefault="00345AE4" w:rsidP="00140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17313" w14:textId="18A6C9A7" w:rsidR="00D27969" w:rsidRPr="002B0035" w:rsidRDefault="00184891" w:rsidP="00184891">
    <w:pPr>
      <w:pStyle w:val="Rodap"/>
    </w:pPr>
    <w:r w:rsidRPr="00184891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82B2F7B" wp14:editId="36E47F10">
              <wp:simplePos x="0" y="0"/>
              <wp:positionH relativeFrom="column">
                <wp:posOffset>116840</wp:posOffset>
              </wp:positionH>
              <wp:positionV relativeFrom="paragraph">
                <wp:posOffset>-308610</wp:posOffset>
              </wp:positionV>
              <wp:extent cx="1828800" cy="664845"/>
              <wp:effectExtent l="0" t="0" r="0" b="1905"/>
              <wp:wrapNone/>
              <wp:docPr id="32" name="Caixa de Texto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664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A0279A" w14:textId="77777777" w:rsidR="00184891" w:rsidRDefault="00184891" w:rsidP="00184891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Rua Eusébio de Sousa, Nº 473, Bairro José Bonifácio, Fortaleza/CE | Tel.: + 55 85 3393.8392</w:t>
                          </w:r>
                        </w:p>
                        <w:p w14:paraId="3A1BFD83" w14:textId="77777777" w:rsidR="00184891" w:rsidRPr="00460CB9" w:rsidRDefault="00184891" w:rsidP="00184891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CNPJ: 20.662.963/0001-68</w:t>
                          </w:r>
                        </w:p>
                        <w:p w14:paraId="5ED957C4" w14:textId="77777777" w:rsidR="00184891" w:rsidRPr="00460CB9" w:rsidRDefault="00345AE4" w:rsidP="00184891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</w:pPr>
                          <w:hyperlink r:id="rId1">
                            <w:r w:rsidR="00184891" w:rsidRPr="00460CB9"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  <w:u w:val="single" w:color="0000FF"/>
                              </w:rPr>
                              <w:t>contato@hlsolucoesambientais.com.br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2B2F7B" id="_x0000_t202" coordsize="21600,21600" o:spt="202" path="m,l,21600r21600,l21600,xe">
              <v:stroke joinstyle="miter"/>
              <v:path gradientshapeok="t" o:connecttype="rect"/>
            </v:shapetype>
            <v:shape id="Caixa de Texto 32" o:spid="_x0000_s1026" type="#_x0000_t202" style="position:absolute;margin-left:9.2pt;margin-top:-24.3pt;width:2in;height:52.3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" filled="f" stroked="f" strokeweight=".5pt">
              <v:textbox>
                <w:txbxContent>
                  <w:p w14:paraId="2BA0279A" w14:textId="77777777" w:rsidR="00184891" w:rsidRDefault="00184891" w:rsidP="00184891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Rua Eusébio de Sousa, Nº 473, Bairro José Bonifácio, Fortaleza/CE | Tel.: + 55 85 3393.8392</w:t>
                    </w:r>
                  </w:p>
                  <w:p w14:paraId="3A1BFD83" w14:textId="77777777" w:rsidR="00184891" w:rsidRPr="00460CB9" w:rsidRDefault="00184891" w:rsidP="00184891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CNPJ: 20.662.963/0001-68</w:t>
                    </w:r>
                  </w:p>
                  <w:p w14:paraId="5ED957C4" w14:textId="77777777" w:rsidR="00184891" w:rsidRPr="00460CB9" w:rsidRDefault="00E3732A" w:rsidP="00184891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noProof/>
                        <w:sz w:val="20"/>
                        <w:szCs w:val="20"/>
                      </w:rPr>
                    </w:pPr>
                    <w:hyperlink r:id="rId2">
                      <w:r w:rsidR="00184891" w:rsidRPr="00460CB9">
                        <w:rPr>
                          <w:b/>
                          <w:bCs/>
                          <w:color w:val="0000FF"/>
                          <w:sz w:val="20"/>
                          <w:szCs w:val="20"/>
                          <w:u w:val="single" w:color="0000FF"/>
                        </w:rPr>
                        <w:t>contato@hlsolucoesambientais.com.br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184891">
      <w:rPr>
        <w:noProof/>
      </w:rPr>
      <w:drawing>
        <wp:anchor distT="0" distB="0" distL="114300" distR="114300" simplePos="0" relativeHeight="251673600" behindDoc="0" locked="0" layoutInCell="1" allowOverlap="1" wp14:anchorId="37A08BA7" wp14:editId="511BE9C8">
          <wp:simplePos x="0" y="0"/>
          <wp:positionH relativeFrom="column">
            <wp:posOffset>-942018</wp:posOffset>
          </wp:positionH>
          <wp:positionV relativeFrom="paragraph">
            <wp:posOffset>-143510</wp:posOffset>
          </wp:positionV>
          <wp:extent cx="719455" cy="539750"/>
          <wp:effectExtent l="0" t="0" r="4445" b="0"/>
          <wp:wrapNone/>
          <wp:docPr id="1796" name="Imagem 17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" name="WhatsApp Image 2020-07-22 at 08.44.55.jpeg"/>
                  <pic:cNvPicPr preferRelativeResize="0"/>
                </pic:nvPicPr>
                <pic:blipFill>
                  <a:blip r:embed="rId3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035"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9A81DB8" wp14:editId="1C162E60">
              <wp:simplePos x="0" y="0"/>
              <wp:positionH relativeFrom="column">
                <wp:posOffset>1071880</wp:posOffset>
              </wp:positionH>
              <wp:positionV relativeFrom="paragraph">
                <wp:posOffset>125095</wp:posOffset>
              </wp:positionV>
              <wp:extent cx="5399405" cy="431800"/>
              <wp:effectExtent l="0" t="0" r="0" b="6350"/>
              <wp:wrapNone/>
              <wp:docPr id="31" name="Forma Livre: Form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00A249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0" cmpd="sng">
                            <a:solidFill>
                              <a:srgbClr val="70AD47"/>
                            </a:solidFill>
                            <a:prstDash val="solid"/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EE1273" id="Forma Livre: Forma 31" o:spid="_x0000_s1026" style="position:absolute;margin-left:84.4pt;margin-top:9.85pt;width:425.15pt;height:3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" path="m,653l2272,364,3759,187r897,-75l5853,28,6629,9,7443,r908,l8351,653,,653xe" fillcolor="#00a249" stroked="f" strokecolor="#70ad47" strokeweight="10pt">
              <v:shadow color="#868686"/>
              <v:path arrowok="t" o:connecttype="custom" o:connectlocs="0,431800;1468980,240697;2430411,123655;3010374,74061;3784303,18515;4286032,5951;4812330,0;5399405,0;5399405,431800;0,431800" o:connectangles="0,0,0,0,0,0,0,0,0,0"/>
            </v:shape>
          </w:pict>
        </mc:Fallback>
      </mc:AlternateContent>
    </w:r>
    <w:r w:rsidR="002B0035"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2A792BE" wp14:editId="19FDD26C">
              <wp:simplePos x="0" y="0"/>
              <wp:positionH relativeFrom="column">
                <wp:posOffset>5932170</wp:posOffset>
              </wp:positionH>
              <wp:positionV relativeFrom="paragraph">
                <wp:posOffset>149063</wp:posOffset>
              </wp:positionV>
              <wp:extent cx="248920" cy="260985"/>
              <wp:effectExtent l="0" t="0" r="0" b="5715"/>
              <wp:wrapNone/>
              <wp:docPr id="43" name="Caixa de Tex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920" cy="2609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23B86A" w14:textId="77777777" w:rsidR="001D160B" w:rsidRPr="00223528" w:rsidRDefault="001D160B" w:rsidP="001D160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A792BE" id="Caixa de Texto 43" o:spid="_x0000_s1027" type="#_x0000_t202" style="position:absolute;margin-left:467.1pt;margin-top:11.75pt;width:19.6pt;height:20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" filled="f" stroked="f" strokeweight=".5pt">
              <v:textbox>
                <w:txbxContent>
                  <w:p w14:paraId="7423B86A" w14:textId="77777777" w:rsidR="001D160B" w:rsidRPr="00223528" w:rsidRDefault="001D160B" w:rsidP="001D160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>PAGE   \* MERGEFORMAT</w:instrText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EA6CC8" w14:textId="77777777" w:rsidR="00345AE4" w:rsidRDefault="00345AE4" w:rsidP="00140DE3">
      <w:pPr>
        <w:spacing w:after="0" w:line="240" w:lineRule="auto"/>
      </w:pPr>
      <w:r>
        <w:separator/>
      </w:r>
    </w:p>
  </w:footnote>
  <w:footnote w:type="continuationSeparator" w:id="0">
    <w:p w14:paraId="03C59373" w14:textId="77777777" w:rsidR="00345AE4" w:rsidRDefault="00345AE4" w:rsidP="00140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94A48F" w14:textId="763E5930" w:rsidR="00F826A7" w:rsidRDefault="00345AE4">
    <w:pPr>
      <w:pStyle w:val="Cabealho"/>
    </w:pPr>
    <w:r>
      <w:rPr>
        <w:noProof/>
      </w:rPr>
      <w:pict w14:anchorId="50F074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1" o:spid="_x0000_s2050" type="#_x0000_t75" style="position:absolute;margin-left:0;margin-top:0;width:714.2pt;height:647.4pt;z-index:-251646976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F01F2" w14:textId="33A41332" w:rsidR="00140DE3" w:rsidRDefault="00345AE4" w:rsidP="007E6DAB">
    <w:pPr>
      <w:pStyle w:val="Cabealho"/>
    </w:pPr>
    <w:r>
      <w:rPr>
        <w:rFonts w:ascii="Arial" w:hAnsi="Arial" w:cs="Arial"/>
        <w:noProof/>
        <w:sz w:val="24"/>
        <w:szCs w:val="24"/>
      </w:rPr>
      <w:pict w14:anchorId="38812C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2" o:spid="_x0000_s2051" type="#_x0000_t75" style="position:absolute;margin-left:0;margin-top:0;width:714.2pt;height:647.4pt;z-index:-251645952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  <w:r w:rsidR="007E6DAB"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2DAD77C" wp14:editId="7D2D63BD">
              <wp:simplePos x="0" y="0"/>
              <wp:positionH relativeFrom="column">
                <wp:posOffset>4633785</wp:posOffset>
              </wp:positionH>
              <wp:positionV relativeFrom="paragraph">
                <wp:posOffset>-281305</wp:posOffset>
              </wp:positionV>
              <wp:extent cx="719455" cy="719455"/>
              <wp:effectExtent l="0" t="0" r="4445" b="4445"/>
              <wp:wrapNone/>
              <wp:docPr id="42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BCD8BB" id="Retângulo 4" o:spid="_x0000_s1026" style="position:absolute;margin-left:364.85pt;margin-top:-22.15pt;width:56.65pt;height:56.6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" stroked="f" strokeweight="1pt">
              <v:fill r:id="rId3" o:title="" opacity="13107f" recolor="t" rotate="t" type="frame"/>
            </v:rect>
          </w:pict>
        </mc:Fallback>
      </mc:AlternateContent>
    </w:r>
    <w:r w:rsidR="001D160B" w:rsidRPr="00C4237D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48AB38" wp14:editId="26683A26">
              <wp:simplePos x="0" y="0"/>
              <wp:positionH relativeFrom="column">
                <wp:posOffset>-1076325</wp:posOffset>
              </wp:positionH>
              <wp:positionV relativeFrom="paragraph">
                <wp:posOffset>-451485</wp:posOffset>
              </wp:positionV>
              <wp:extent cx="5400000" cy="432000"/>
              <wp:effectExtent l="0" t="0" r="0" b="6350"/>
              <wp:wrapNone/>
              <wp:docPr id="23" name="Forma Liv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5400000" cy="4320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5B9BD5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E55299" id="Forma Livre: Forma 23" o:spid="_x0000_s1026" style="position:absolute;margin-left:-84.75pt;margin-top:-35.55pt;width:425.2pt;height:34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" path="m,653l2272,364,3759,187r897,-75l5853,28,6629,9,7443,r908,l8351,653,,653xe" fillcolor="#2e75b6" stroked="f">
              <v:path arrowok="t" o:connecttype="custom" o:connectlocs="0,432000;1469141,240809;2430679,123712;3010705,74095;3784720,18524;4286505,5954;4812861,0;5400000,0;5400000,432000;0,432000" o:connectangles="0,0,0,0,0,0,0,0,0,0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5E512" w14:textId="4DCF67CB" w:rsidR="00F826A7" w:rsidRDefault="00345AE4">
    <w:pPr>
      <w:pStyle w:val="Cabealho"/>
    </w:pPr>
    <w:r>
      <w:rPr>
        <w:noProof/>
      </w:rPr>
      <w:pict w14:anchorId="28CDB2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0" o:spid="_x0000_s2049" type="#_x0000_t75" style="position:absolute;margin-left:0;margin-top:0;width:714.2pt;height:647.4pt;z-index:-251648000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9708DE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41AF161C"/>
    <w:multiLevelType w:val="hybridMultilevel"/>
    <w:tmpl w:val="EFB0D70C"/>
    <w:lvl w:ilvl="0" w:tplc="04160017">
      <w:start w:val="1"/>
      <w:numFmt w:val="lowerLetter"/>
      <w:lvlText w:val="%1)"/>
      <w:lvlJc w:val="left"/>
      <w:pPr>
        <w:ind w:left="1493" w:hanging="360"/>
      </w:pPr>
    </w:lvl>
    <w:lvl w:ilvl="1" w:tplc="04160019" w:tentative="1">
      <w:start w:val="1"/>
      <w:numFmt w:val="lowerLetter"/>
      <w:lvlText w:val="%2."/>
      <w:lvlJc w:val="left"/>
      <w:pPr>
        <w:ind w:left="2213" w:hanging="360"/>
      </w:pPr>
    </w:lvl>
    <w:lvl w:ilvl="2" w:tplc="0416001B" w:tentative="1">
      <w:start w:val="1"/>
      <w:numFmt w:val="lowerRoman"/>
      <w:lvlText w:val="%3."/>
      <w:lvlJc w:val="right"/>
      <w:pPr>
        <w:ind w:left="2933" w:hanging="180"/>
      </w:pPr>
    </w:lvl>
    <w:lvl w:ilvl="3" w:tplc="0416000F" w:tentative="1">
      <w:start w:val="1"/>
      <w:numFmt w:val="decimal"/>
      <w:lvlText w:val="%4."/>
      <w:lvlJc w:val="left"/>
      <w:pPr>
        <w:ind w:left="3653" w:hanging="360"/>
      </w:pPr>
    </w:lvl>
    <w:lvl w:ilvl="4" w:tplc="04160019" w:tentative="1">
      <w:start w:val="1"/>
      <w:numFmt w:val="lowerLetter"/>
      <w:lvlText w:val="%5."/>
      <w:lvlJc w:val="left"/>
      <w:pPr>
        <w:ind w:left="4373" w:hanging="360"/>
      </w:pPr>
    </w:lvl>
    <w:lvl w:ilvl="5" w:tplc="0416001B" w:tentative="1">
      <w:start w:val="1"/>
      <w:numFmt w:val="lowerRoman"/>
      <w:lvlText w:val="%6."/>
      <w:lvlJc w:val="right"/>
      <w:pPr>
        <w:ind w:left="5093" w:hanging="180"/>
      </w:pPr>
    </w:lvl>
    <w:lvl w:ilvl="6" w:tplc="0416000F" w:tentative="1">
      <w:start w:val="1"/>
      <w:numFmt w:val="decimal"/>
      <w:lvlText w:val="%7."/>
      <w:lvlJc w:val="left"/>
      <w:pPr>
        <w:ind w:left="5813" w:hanging="360"/>
      </w:pPr>
    </w:lvl>
    <w:lvl w:ilvl="7" w:tplc="04160019" w:tentative="1">
      <w:start w:val="1"/>
      <w:numFmt w:val="lowerLetter"/>
      <w:lvlText w:val="%8."/>
      <w:lvlJc w:val="left"/>
      <w:pPr>
        <w:ind w:left="6533" w:hanging="360"/>
      </w:pPr>
    </w:lvl>
    <w:lvl w:ilvl="8" w:tplc="0416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2" w15:restartNumberingAfterBreak="0">
    <w:nsid w:val="43AE3F6D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47275633"/>
    <w:multiLevelType w:val="hybridMultilevel"/>
    <w:tmpl w:val="693CAF4C"/>
    <w:lvl w:ilvl="0" w:tplc="97BEDA82">
      <w:start w:val="1"/>
      <w:numFmt w:val="decimal"/>
      <w:lvlText w:val="%1."/>
      <w:lvlJc w:val="left"/>
      <w:pPr>
        <w:ind w:left="773" w:hanging="392"/>
      </w:pPr>
      <w:rPr>
        <w:rFonts w:ascii="Calibri" w:eastAsia="Calibri" w:hAnsi="Calibri" w:cs="Calibri" w:hint="default"/>
        <w:w w:val="100"/>
        <w:sz w:val="22"/>
        <w:szCs w:val="22"/>
        <w:lang w:val="pt-PT" w:eastAsia="pt-PT" w:bidi="pt-PT"/>
      </w:rPr>
    </w:lvl>
    <w:lvl w:ilvl="1" w:tplc="502ACCB6">
      <w:numFmt w:val="bullet"/>
      <w:lvlText w:val="•"/>
      <w:lvlJc w:val="left"/>
      <w:pPr>
        <w:ind w:left="1440" w:hanging="339"/>
      </w:pPr>
      <w:rPr>
        <w:rFonts w:hint="default"/>
        <w:w w:val="100"/>
        <w:lang w:val="pt-PT" w:eastAsia="pt-PT" w:bidi="pt-PT"/>
      </w:rPr>
    </w:lvl>
    <w:lvl w:ilvl="2" w:tplc="E01C43B8">
      <w:numFmt w:val="bullet"/>
      <w:lvlText w:val="•"/>
      <w:lvlJc w:val="left"/>
      <w:pPr>
        <w:ind w:left="2277" w:hanging="339"/>
      </w:pPr>
      <w:rPr>
        <w:rFonts w:hint="default"/>
        <w:lang w:val="pt-PT" w:eastAsia="pt-PT" w:bidi="pt-PT"/>
      </w:rPr>
    </w:lvl>
    <w:lvl w:ilvl="3" w:tplc="614E4542">
      <w:numFmt w:val="bullet"/>
      <w:lvlText w:val="•"/>
      <w:lvlJc w:val="left"/>
      <w:pPr>
        <w:ind w:left="3115" w:hanging="339"/>
      </w:pPr>
      <w:rPr>
        <w:rFonts w:hint="default"/>
        <w:lang w:val="pt-PT" w:eastAsia="pt-PT" w:bidi="pt-PT"/>
      </w:rPr>
    </w:lvl>
    <w:lvl w:ilvl="4" w:tplc="4BB2685E">
      <w:numFmt w:val="bullet"/>
      <w:lvlText w:val="•"/>
      <w:lvlJc w:val="left"/>
      <w:pPr>
        <w:ind w:left="3953" w:hanging="339"/>
      </w:pPr>
      <w:rPr>
        <w:rFonts w:hint="default"/>
        <w:lang w:val="pt-PT" w:eastAsia="pt-PT" w:bidi="pt-PT"/>
      </w:rPr>
    </w:lvl>
    <w:lvl w:ilvl="5" w:tplc="608413F2">
      <w:numFmt w:val="bullet"/>
      <w:lvlText w:val="•"/>
      <w:lvlJc w:val="left"/>
      <w:pPr>
        <w:ind w:left="4790" w:hanging="339"/>
      </w:pPr>
      <w:rPr>
        <w:rFonts w:hint="default"/>
        <w:lang w:val="pt-PT" w:eastAsia="pt-PT" w:bidi="pt-PT"/>
      </w:rPr>
    </w:lvl>
    <w:lvl w:ilvl="6" w:tplc="AC84E36E">
      <w:numFmt w:val="bullet"/>
      <w:lvlText w:val="•"/>
      <w:lvlJc w:val="left"/>
      <w:pPr>
        <w:ind w:left="5628" w:hanging="339"/>
      </w:pPr>
      <w:rPr>
        <w:rFonts w:hint="default"/>
        <w:lang w:val="pt-PT" w:eastAsia="pt-PT" w:bidi="pt-PT"/>
      </w:rPr>
    </w:lvl>
    <w:lvl w:ilvl="7" w:tplc="AD484F4C">
      <w:numFmt w:val="bullet"/>
      <w:lvlText w:val="•"/>
      <w:lvlJc w:val="left"/>
      <w:pPr>
        <w:ind w:left="6466" w:hanging="339"/>
      </w:pPr>
      <w:rPr>
        <w:rFonts w:hint="default"/>
        <w:lang w:val="pt-PT" w:eastAsia="pt-PT" w:bidi="pt-PT"/>
      </w:rPr>
    </w:lvl>
    <w:lvl w:ilvl="8" w:tplc="703C0A4A">
      <w:numFmt w:val="bullet"/>
      <w:lvlText w:val="•"/>
      <w:lvlJc w:val="left"/>
      <w:pPr>
        <w:ind w:left="7303" w:hanging="339"/>
      </w:pPr>
      <w:rPr>
        <w:rFonts w:hint="default"/>
        <w:lang w:val="pt-PT" w:eastAsia="pt-PT" w:bidi="pt-PT"/>
      </w:rPr>
    </w:lvl>
  </w:abstractNum>
  <w:abstractNum w:abstractNumId="4" w15:restartNumberingAfterBreak="0">
    <w:nsid w:val="4E7B18F3"/>
    <w:multiLevelType w:val="hybridMultilevel"/>
    <w:tmpl w:val="B396FE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414027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7F041FED"/>
    <w:multiLevelType w:val="hybridMultilevel"/>
    <w:tmpl w:val="094E76CA"/>
    <w:lvl w:ilvl="0" w:tplc="0416000F">
      <w:start w:val="1"/>
      <w:numFmt w:val="decimal"/>
      <w:lvlText w:val="%1."/>
      <w:lvlJc w:val="lef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E3"/>
    <w:rsid w:val="00004756"/>
    <w:rsid w:val="0004433E"/>
    <w:rsid w:val="000C2243"/>
    <w:rsid w:val="000F335E"/>
    <w:rsid w:val="001009AB"/>
    <w:rsid w:val="00104893"/>
    <w:rsid w:val="00140DE3"/>
    <w:rsid w:val="0017704B"/>
    <w:rsid w:val="0018218A"/>
    <w:rsid w:val="00184891"/>
    <w:rsid w:val="001D160B"/>
    <w:rsid w:val="001F5FDC"/>
    <w:rsid w:val="00267F6E"/>
    <w:rsid w:val="002823D1"/>
    <w:rsid w:val="0028567A"/>
    <w:rsid w:val="002B0035"/>
    <w:rsid w:val="002F1881"/>
    <w:rsid w:val="002F5525"/>
    <w:rsid w:val="00336C63"/>
    <w:rsid w:val="00345AE4"/>
    <w:rsid w:val="003F782D"/>
    <w:rsid w:val="004D0DAB"/>
    <w:rsid w:val="00537EDB"/>
    <w:rsid w:val="005410D0"/>
    <w:rsid w:val="00562D26"/>
    <w:rsid w:val="00563BDB"/>
    <w:rsid w:val="005D2275"/>
    <w:rsid w:val="00657A96"/>
    <w:rsid w:val="006A0C11"/>
    <w:rsid w:val="007E6DAB"/>
    <w:rsid w:val="00810C50"/>
    <w:rsid w:val="00841313"/>
    <w:rsid w:val="00864547"/>
    <w:rsid w:val="008814CF"/>
    <w:rsid w:val="008A507B"/>
    <w:rsid w:val="0091190C"/>
    <w:rsid w:val="00963505"/>
    <w:rsid w:val="00A22FAF"/>
    <w:rsid w:val="00AB14C8"/>
    <w:rsid w:val="00AF429F"/>
    <w:rsid w:val="00B269C5"/>
    <w:rsid w:val="00B91C2F"/>
    <w:rsid w:val="00BE0563"/>
    <w:rsid w:val="00C6214E"/>
    <w:rsid w:val="00C65442"/>
    <w:rsid w:val="00D13369"/>
    <w:rsid w:val="00D27969"/>
    <w:rsid w:val="00D50286"/>
    <w:rsid w:val="00D607FD"/>
    <w:rsid w:val="00DB0CB0"/>
    <w:rsid w:val="00E3732A"/>
    <w:rsid w:val="00F826A7"/>
    <w:rsid w:val="00FB695B"/>
    <w:rsid w:val="00FE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20F6EA0"/>
  <w15:chartTrackingRefBased/>
  <w15:docId w15:val="{C257881D-D561-4997-A5B1-DDA3498D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963505"/>
    <w:pPr>
      <w:widowControl w:val="0"/>
      <w:autoSpaceDE w:val="0"/>
      <w:autoSpaceDN w:val="0"/>
      <w:spacing w:after="0" w:line="240" w:lineRule="auto"/>
      <w:ind w:left="739"/>
      <w:outlineLvl w:val="0"/>
    </w:pPr>
    <w:rPr>
      <w:rFonts w:ascii="Times New Roman" w:eastAsia="Times New Roman" w:hAnsi="Times New Roman" w:cs="Times New Roman"/>
      <w:b/>
      <w:bCs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DE3"/>
  </w:style>
  <w:style w:type="paragraph" w:styleId="Rodap">
    <w:name w:val="footer"/>
    <w:basedOn w:val="Normal"/>
    <w:link w:val="Rodap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DE3"/>
  </w:style>
  <w:style w:type="table" w:customStyle="1" w:styleId="TableNormal">
    <w:name w:val="Table Normal"/>
    <w:uiPriority w:val="2"/>
    <w:semiHidden/>
    <w:unhideWhenUsed/>
    <w:qFormat/>
    <w:rsid w:val="0096350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9635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63505"/>
    <w:rPr>
      <w:rFonts w:ascii="Times New Roman" w:eastAsia="Times New Roman" w:hAnsi="Times New Roman" w:cs="Times New Roman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963505"/>
    <w:pPr>
      <w:widowControl w:val="0"/>
      <w:autoSpaceDE w:val="0"/>
      <w:autoSpaceDN w:val="0"/>
      <w:spacing w:after="0" w:line="240" w:lineRule="auto"/>
      <w:ind w:left="1440" w:hanging="339"/>
    </w:pPr>
    <w:rPr>
      <w:rFonts w:ascii="Times New Roman" w:eastAsia="Times New Roman" w:hAnsi="Times New Roman" w:cs="Times New Roman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9635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table" w:styleId="Tabelacomgrade">
    <w:name w:val="Table Grid"/>
    <w:basedOn w:val="Tabelanormal"/>
    <w:uiPriority w:val="39"/>
    <w:rsid w:val="00963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963505"/>
    <w:rPr>
      <w:rFonts w:ascii="Times New Roman" w:eastAsia="Times New Roman" w:hAnsi="Times New Roman" w:cs="Times New Roman"/>
      <w:b/>
      <w:bCs/>
      <w:lang w:val="pt-PT" w:eastAsia="pt-PT" w:bidi="pt-PT"/>
    </w:rPr>
  </w:style>
  <w:style w:type="character" w:styleId="Hyperlink">
    <w:name w:val="Hyperlink"/>
    <w:uiPriority w:val="99"/>
    <w:unhideWhenUsed/>
    <w:rsid w:val="002B0035"/>
    <w:rPr>
      <w:color w:val="0000FF"/>
      <w:u w:val="single"/>
    </w:rPr>
  </w:style>
  <w:style w:type="paragraph" w:customStyle="1" w:styleId="Default">
    <w:name w:val="Default"/>
    <w:rsid w:val="000F33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0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contato@hlsolucoesambientais.com.br" TargetMode="External"/><Relationship Id="rId1" Type="http://schemas.openxmlformats.org/officeDocument/2006/relationships/hyperlink" Target="mailto:contato@hlsolucoesambientais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347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Freitas</dc:creator>
  <cp:keywords/>
  <dc:description/>
  <cp:lastModifiedBy>Usuario</cp:lastModifiedBy>
  <cp:revision>2</cp:revision>
  <dcterms:created xsi:type="dcterms:W3CDTF">2020-09-29T18:14:00Z</dcterms:created>
  <dcterms:modified xsi:type="dcterms:W3CDTF">2020-09-29T18:14:00Z</dcterms:modified>
</cp:coreProperties>
</file>